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F89C" w14:textId="77777777" w:rsidR="00AC3294" w:rsidRDefault="007E08D8" w:rsidP="00661C8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3F26B0" wp14:editId="61BBE169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6AA4" w14:textId="77777777" w:rsidR="00AC3294" w:rsidRDefault="007E08D8" w:rsidP="00661C8D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>
        <w:rPr>
          <w:rFonts w:ascii="Times New Roman" w:hAnsi="Times New Roman"/>
          <w:b/>
          <w:sz w:val="30"/>
          <w:szCs w:val="30"/>
        </w:rPr>
        <w:br/>
        <w:t>ИВАНОВСКОЙ ОБЛАСТИ</w:t>
      </w:r>
    </w:p>
    <w:p w14:paraId="310FD39F" w14:textId="77777777" w:rsidR="00AC3294" w:rsidRDefault="00000000" w:rsidP="00661C8D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 w14:anchorId="7FC3712D">
          <v:rect id="_x0000_i1025" style="width:0;height:1.5pt" o:hralign="center" o:hrstd="t" o:hr="t" fillcolor="#a0a0a0" stroked="f"/>
        </w:pict>
      </w:r>
    </w:p>
    <w:p w14:paraId="47363D86" w14:textId="77777777" w:rsidR="00AC3294" w:rsidRDefault="00AC3294" w:rsidP="00661C8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6E31174" w14:textId="77777777" w:rsidR="00AC3294" w:rsidRDefault="007E08D8" w:rsidP="00661C8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14:paraId="50214577" w14:textId="77777777" w:rsidR="00AC3294" w:rsidRDefault="00AC3294" w:rsidP="00661C8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14:paraId="2772B428" w14:textId="77777777" w:rsidR="00AC3294" w:rsidRDefault="00AC3294" w:rsidP="00661C8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C3294" w14:paraId="306CE064" w14:textId="7777777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767638C5" w14:textId="06FC29B1" w:rsidR="00AC3294" w:rsidRDefault="007E08D8" w:rsidP="00661C8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E270E">
              <w:rPr>
                <w:rFonts w:ascii="Times New Roman" w:hAnsi="Times New Roman"/>
                <w:sz w:val="28"/>
                <w:szCs w:val="28"/>
              </w:rPr>
              <w:t>11.02.2025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E270E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</w:tr>
    </w:tbl>
    <w:p w14:paraId="5BE93BDC" w14:textId="77777777" w:rsidR="00AC3294" w:rsidRDefault="00AC3294" w:rsidP="00661C8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14:paraId="1DAA5777" w14:textId="77777777" w:rsidR="00661C8D" w:rsidRDefault="00661C8D" w:rsidP="00661C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Х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</w:rPr>
        <w:t xml:space="preserve"> регионального конкурса </w:t>
      </w:r>
    </w:p>
    <w:p w14:paraId="2AEA4354" w14:textId="77777777" w:rsidR="00661C8D" w:rsidRDefault="00661C8D" w:rsidP="00661C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«Лучший дистанционный урок»</w:t>
      </w:r>
    </w:p>
    <w:p w14:paraId="7825B1D9" w14:textId="77777777" w:rsidR="00661C8D" w:rsidRDefault="00661C8D" w:rsidP="00661C8D">
      <w:pPr>
        <w:spacing w:line="240" w:lineRule="auto"/>
        <w:jc w:val="center"/>
        <w:rPr>
          <w:rFonts w:ascii="Times New Roman" w:hAnsi="Times New Roman" w:cs="Times New Roman"/>
        </w:rPr>
      </w:pPr>
    </w:p>
    <w:p w14:paraId="5924C4D9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повышения профессионального мастерства педагогов, повышения уровня мотивации педагогов к использованию в процессе обучения передовых дистанционных технологий </w:t>
      </w:r>
      <w:r>
        <w:rPr>
          <w:rFonts w:ascii="Times New Roman" w:eastAsia="Times New Roman" w:hAnsi="Times New Roman" w:cs="Times New Roman"/>
          <w:b/>
          <w:sz w:val="28"/>
        </w:rPr>
        <w:t>п р и к а з ы в а ю: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A08BC6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 Управлению общего и дополнительного образования и воспитания Департамента образования и науки Ивановской области (Горошко С.А.) совместно с региональным Центром по дистанционному образованию детей с ограниченными возможностями здоровья и детей-инвалидов, не посещающих   учебные  заведения  по  состоянию  здоровья,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провести  Х</w:t>
      </w:r>
      <w:r>
        <w:rPr>
          <w:rFonts w:ascii="Times New Roman" w:eastAsia="Times New Roman" w:hAnsi="Times New Roman" w:cs="Times New Roman"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</w:rPr>
        <w:t xml:space="preserve"> региональный конкурс «Лучший дистанционный урок» среди педагогов образовательных учреждений Ивановской области, реализующих дистанционное обучение, в том числе обучение детей-инвалидов и детей с ограниченными возможностями здоровья. </w:t>
      </w:r>
    </w:p>
    <w:p w14:paraId="141F2E0F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 Утвердить Положение о Х</w:t>
      </w:r>
      <w:r>
        <w:rPr>
          <w:rFonts w:ascii="Times New Roman" w:eastAsia="Times New Roman" w:hAnsi="Times New Roman" w:cs="Times New Roman"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</w:rPr>
        <w:t xml:space="preserve"> региональном конкурсе «Лучший дистанционный урок» (далее – Конкурс) (приложение 1) и состав Оргкомитета с правами жюри Конкурса (приложение 2).</w:t>
      </w:r>
    </w:p>
    <w:p w14:paraId="0B36A422" w14:textId="77777777" w:rsidR="00661C8D" w:rsidRDefault="00661C8D" w:rsidP="00661C8D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</w:rPr>
        <w:t xml:space="preserve">3. Руководителям муниципальных органов управления образованием Ивановской области </w:t>
      </w:r>
      <w:r w:rsidR="00901DFD" w:rsidRPr="00901DFD">
        <w:rPr>
          <w:rFonts w:ascii="Times New Roman" w:eastAsia="Times New Roman" w:hAnsi="Times New Roman" w:cs="Times New Roman"/>
          <w:sz w:val="28"/>
        </w:rPr>
        <w:t xml:space="preserve">в срок до 30.03.2025 </w:t>
      </w:r>
      <w:r>
        <w:rPr>
          <w:rFonts w:ascii="Times New Roman" w:eastAsia="Times New Roman" w:hAnsi="Times New Roman" w:cs="Times New Roman"/>
          <w:sz w:val="28"/>
        </w:rPr>
        <w:t>обеспечить направление заявок и материалов участников Конкурса в Оргкомитет Конкурса;</w:t>
      </w:r>
    </w:p>
    <w:p w14:paraId="4A43660C" w14:textId="77777777" w:rsidR="00661C8D" w:rsidRDefault="00661C8D" w:rsidP="00661C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Контроль за исполнением настоящего приказа возложить на заместителя директора Департамента образования и науки Ивановской области Донецкого П.А.</w:t>
      </w:r>
    </w:p>
    <w:p w14:paraId="16AEAEF5" w14:textId="77777777" w:rsidR="00AC3294" w:rsidRDefault="00AC3294" w:rsidP="00661C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7AA340" w14:textId="77777777" w:rsidR="0080594D" w:rsidRDefault="0080594D" w:rsidP="00661C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AC3294" w14:paraId="075B0D82" w14:textId="77777777">
        <w:tc>
          <w:tcPr>
            <w:tcW w:w="6096" w:type="dxa"/>
          </w:tcPr>
          <w:p w14:paraId="69D5BB91" w14:textId="77777777" w:rsidR="00AC3294" w:rsidRDefault="007E08D8" w:rsidP="00661C8D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Член Правительства Ивановской области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директор Департамента образования и науки Ивановской области</w:t>
            </w:r>
          </w:p>
        </w:tc>
        <w:tc>
          <w:tcPr>
            <w:tcW w:w="3827" w:type="dxa"/>
            <w:vAlign w:val="bottom"/>
          </w:tcPr>
          <w:p w14:paraId="4789AA67" w14:textId="77777777" w:rsidR="00AC3294" w:rsidRDefault="0080594D" w:rsidP="00661C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="007E08D8">
              <w:rPr>
                <w:rFonts w:ascii="Times New Roman" w:eastAsia="Times New Roman" w:hAnsi="Times New Roman"/>
                <w:b/>
                <w:sz w:val="28"/>
                <w:szCs w:val="28"/>
              </w:rPr>
              <w:t>Е.В. Ксенофонтова</w:t>
            </w:r>
          </w:p>
        </w:tc>
      </w:tr>
    </w:tbl>
    <w:p w14:paraId="4B21F0C5" w14:textId="77777777" w:rsidR="00AC3294" w:rsidRDefault="00AC3294" w:rsidP="00661C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01E8669" w14:textId="77777777" w:rsidR="008F3AC8" w:rsidRDefault="008F3AC8" w:rsidP="00661C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AC3294" w14:paraId="12505BFF" w14:textId="77777777">
        <w:tc>
          <w:tcPr>
            <w:tcW w:w="4643" w:type="dxa"/>
          </w:tcPr>
          <w:p w14:paraId="5E1769F8" w14:textId="77777777" w:rsidR="00AC3294" w:rsidRDefault="007E08D8" w:rsidP="0066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644" w:type="dxa"/>
          </w:tcPr>
          <w:p w14:paraId="43494ACD" w14:textId="77777777" w:rsidR="00AC3294" w:rsidRDefault="007E08D8" w:rsidP="001E270E">
            <w:pPr>
              <w:pStyle w:val="af"/>
              <w:spacing w:after="0" w:line="240" w:lineRule="auto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0594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 образования и науки Ивановской области</w:t>
            </w:r>
          </w:p>
          <w:p w14:paraId="17221A1C" w14:textId="2430D2BC" w:rsidR="00AC3294" w:rsidRDefault="001E270E" w:rsidP="001E27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E270E">
              <w:rPr>
                <w:rFonts w:ascii="Times New Roman" w:hAnsi="Times New Roman" w:cs="Times New Roman"/>
                <w:sz w:val="28"/>
                <w:szCs w:val="28"/>
              </w:rPr>
              <w:t>от 11.02.2025 №110-о</w:t>
            </w:r>
            <w:r w:rsidRPr="001E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E6057A" w14:textId="77777777" w:rsidR="00901DFD" w:rsidRDefault="00901DFD" w:rsidP="0090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6CE9DF" w14:textId="77777777" w:rsidR="00661C8D" w:rsidRDefault="00661C8D" w:rsidP="0090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Л О Ж Е Н И Е</w:t>
      </w:r>
    </w:p>
    <w:p w14:paraId="3B54CD9A" w14:textId="77777777" w:rsidR="00661C8D" w:rsidRDefault="00661C8D" w:rsidP="00901DFD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 ХIV региональном конкурсе «Лучший дистанционный урок»</w:t>
      </w:r>
    </w:p>
    <w:p w14:paraId="3F6072A0" w14:textId="77777777" w:rsidR="00901DFD" w:rsidRDefault="00901DFD" w:rsidP="00661C8D">
      <w:pPr>
        <w:tabs>
          <w:tab w:val="left" w:pos="360"/>
          <w:tab w:val="left" w:pos="540"/>
          <w:tab w:val="left" w:pos="9356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sz w:val="28"/>
        </w:rPr>
      </w:pPr>
    </w:p>
    <w:p w14:paraId="721A2A41" w14:textId="77777777" w:rsidR="00661C8D" w:rsidRDefault="00661C8D" w:rsidP="00661C8D">
      <w:pPr>
        <w:tabs>
          <w:tab w:val="left" w:pos="360"/>
          <w:tab w:val="left" w:pos="540"/>
          <w:tab w:val="left" w:pos="9356"/>
        </w:tabs>
        <w:spacing w:line="240" w:lineRule="auto"/>
        <w:ind w:left="284"/>
        <w:jc w:val="center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14:paraId="70D4006A" w14:textId="77777777" w:rsidR="00661C8D" w:rsidRDefault="00661C8D" w:rsidP="00661C8D">
      <w:pPr>
        <w:tabs>
          <w:tab w:val="lef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1.1. Настоящее   Положение   определяет   порядок   проведения   Х</w:t>
      </w:r>
      <w:r>
        <w:rPr>
          <w:rFonts w:ascii="Times New Roman" w:eastAsia="Times New Roman" w:hAnsi="Times New Roman" w:cs="Times New Roman"/>
          <w:sz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</w:rPr>
        <w:t xml:space="preserve"> регионального конкурса «Лучший дистанционный урок» (далее – Конкурс).</w:t>
      </w:r>
    </w:p>
    <w:p w14:paraId="1020C5A4" w14:textId="77777777" w:rsidR="00661C8D" w:rsidRDefault="00661C8D" w:rsidP="00661C8D">
      <w:pPr>
        <w:tabs>
          <w:tab w:val="lef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1.2. Организаторами Конкурса выступают Департамент образования и науки Ивановской области и региональный Центр по дистанционному образованию детей с ограниченными возможностями здоровья и детей-инвалидов, не посещающих учебные заведения по состоянию здоровья.</w:t>
      </w:r>
    </w:p>
    <w:p w14:paraId="544AE40B" w14:textId="77777777" w:rsidR="00661C8D" w:rsidRDefault="00661C8D" w:rsidP="00661C8D">
      <w:pPr>
        <w:tabs>
          <w:tab w:val="left" w:pos="360"/>
          <w:tab w:val="left" w:pos="540"/>
          <w:tab w:val="left" w:pos="9356"/>
        </w:tabs>
        <w:spacing w:after="0" w:line="240" w:lineRule="auto"/>
        <w:ind w:firstLine="709"/>
        <w:jc w:val="both"/>
      </w:pPr>
    </w:p>
    <w:p w14:paraId="581B4E11" w14:textId="77777777" w:rsidR="00661C8D" w:rsidRDefault="00661C8D" w:rsidP="00661C8D">
      <w:pPr>
        <w:tabs>
          <w:tab w:val="left" w:pos="360"/>
          <w:tab w:val="left" w:pos="540"/>
          <w:tab w:val="left" w:pos="9356"/>
        </w:tabs>
        <w:spacing w:after="0" w:line="240" w:lineRule="auto"/>
        <w:ind w:firstLine="709"/>
        <w:jc w:val="center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Конкурса</w:t>
      </w:r>
    </w:p>
    <w:p w14:paraId="2A8EB460" w14:textId="77777777" w:rsidR="00661C8D" w:rsidRDefault="00661C8D" w:rsidP="00661C8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В 2025 году Конкурс посвящен </w:t>
      </w:r>
      <w:r>
        <w:rPr>
          <w:rFonts w:ascii="Times New Roman" w:eastAsia="Times New Roman" w:hAnsi="Times New Roman" w:cs="Times New Roman"/>
          <w:sz w:val="28"/>
          <w:szCs w:val="28"/>
        </w:rPr>
        <w:t>80-й годовщине Победы в Великой Отечественной войне 1941–1945 годов.</w:t>
      </w:r>
    </w:p>
    <w:p w14:paraId="3FAA8451" w14:textId="77777777" w:rsidR="00661C8D" w:rsidRDefault="00661C8D" w:rsidP="00661C8D">
      <w:pPr>
        <w:tabs>
          <w:tab w:val="lef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2.2. Целью проведения Конкурса является повышение профессионального мастерства и повышение уровня мотивации педагогов к применению электронного обучения и дистанционных технологий в обучении и воспитании.</w:t>
      </w:r>
    </w:p>
    <w:p w14:paraId="0BA2EF2C" w14:textId="77777777" w:rsidR="00661C8D" w:rsidRDefault="00661C8D" w:rsidP="00661C8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Задачами Конкурса являются:</w:t>
      </w:r>
    </w:p>
    <w:p w14:paraId="04BE1300" w14:textId="77777777" w:rsidR="00661C8D" w:rsidRDefault="00661C8D" w:rsidP="006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профессиональных компетенций педагогов в области применения информационных технологий;</w:t>
      </w:r>
    </w:p>
    <w:p w14:paraId="0AEB9A54" w14:textId="77777777" w:rsidR="00661C8D" w:rsidRDefault="00661C8D" w:rsidP="006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методического банка материалов и мероприятий, посвященных </w:t>
      </w:r>
      <w:r>
        <w:rPr>
          <w:rFonts w:ascii="Times New Roman" w:eastAsia="Times New Roman" w:hAnsi="Times New Roman" w:cs="Times New Roman"/>
          <w:sz w:val="28"/>
          <w:szCs w:val="28"/>
        </w:rPr>
        <w:t>80-й годовщине Победы в Великой Отечественной войне 1941–1945 годов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B8C4C41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поддержка творческих педагогов и рост престижа учительской профессии.</w:t>
      </w:r>
    </w:p>
    <w:p w14:paraId="205614E2" w14:textId="77777777" w:rsidR="00661C8D" w:rsidRDefault="00661C8D" w:rsidP="00661C8D">
      <w:pPr>
        <w:spacing w:after="0" w:line="240" w:lineRule="auto"/>
        <w:ind w:left="284"/>
        <w:jc w:val="both"/>
      </w:pPr>
    </w:p>
    <w:p w14:paraId="216BEF94" w14:textId="77777777" w:rsidR="00661C8D" w:rsidRDefault="00661C8D" w:rsidP="00661C8D">
      <w:pPr>
        <w:tabs>
          <w:tab w:val="left" w:pos="540"/>
          <w:tab w:val="left" w:pos="709"/>
        </w:tabs>
        <w:spacing w:after="0" w:line="240" w:lineRule="auto"/>
        <w:ind w:firstLine="709"/>
        <w:jc w:val="center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Номинации Конкурса</w:t>
      </w:r>
    </w:p>
    <w:p w14:paraId="44D2D390" w14:textId="77777777" w:rsidR="00661C8D" w:rsidRDefault="00661C8D" w:rsidP="00661C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«Цифровая мастерская» (разработка дистанционного урока/мероприятия для обучающихся общеобразовательных организаций и организаций среднего профессионального образования</w:t>
      </w:r>
      <w:r w:rsidR="00901DFD" w:rsidRPr="00901DF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плакат/гиф-презентация, созданные с помощью Интернет-ресурсов, интерактивный плакат, дидактический материал для проведения уроков). </w:t>
      </w:r>
    </w:p>
    <w:p w14:paraId="670B0A23" w14:textId="77777777" w:rsidR="00661C8D" w:rsidRDefault="00661C8D" w:rsidP="00661C8D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«Цифровые возможности» (разработка инклюзивного урока/мероприятия с применением дистанционных технологий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электронного обучения для детей с ОВЗ</w:t>
      </w:r>
      <w:r w:rsidR="00901DFD" w:rsidRPr="00901DF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проект, подкаст,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аудиопроект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видеоролик).</w:t>
      </w:r>
    </w:p>
    <w:p w14:paraId="2D90BDDA" w14:textId="77777777" w:rsidR="00661C8D" w:rsidRDefault="00661C8D" w:rsidP="00661C8D">
      <w:pPr>
        <w:numPr>
          <w:ilvl w:val="1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«Цифровая среда» (разработка урока/мероприятия в виртуальной обучающей среде или информационно-образовательной среде для общеобразовательных организаций и организаций среднего профессионального образования</w:t>
      </w:r>
      <w:r w:rsidR="00901DFD" w:rsidRPr="00901DF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пост, канал, сайт, Интернет-страница). </w:t>
      </w:r>
    </w:p>
    <w:p w14:paraId="24D02592" w14:textId="77777777" w:rsidR="00661C8D" w:rsidRDefault="00661C8D" w:rsidP="00661C8D">
      <w:pPr>
        <w:spacing w:after="0" w:line="240" w:lineRule="auto"/>
        <w:ind w:left="450"/>
        <w:jc w:val="both"/>
      </w:pPr>
    </w:p>
    <w:p w14:paraId="603E0F8E" w14:textId="77777777" w:rsidR="00661C8D" w:rsidRDefault="00661C8D" w:rsidP="00661C8D">
      <w:pPr>
        <w:spacing w:after="0" w:line="240" w:lineRule="auto"/>
        <w:ind w:left="284"/>
        <w:jc w:val="both"/>
      </w:pPr>
    </w:p>
    <w:p w14:paraId="47E7994C" w14:textId="77777777" w:rsidR="00661C8D" w:rsidRDefault="00661C8D" w:rsidP="00661C8D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sz w:val="28"/>
        </w:rPr>
        <w:t>Участники Конкурса</w:t>
      </w:r>
    </w:p>
    <w:p w14:paraId="1AF0C2DE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 участию в конкурсе приглашаются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педагоги, реализующие </w:t>
      </w:r>
      <w:r w:rsidR="00901DFD">
        <w:rPr>
          <w:rFonts w:ascii="Times New Roman" w:eastAsia="Times New Roman" w:hAnsi="Times New Roman" w:cs="Times New Roman"/>
          <w:sz w:val="28"/>
        </w:rPr>
        <w:t>дистанционное обучение в общеобразовательных организациях</w:t>
      </w:r>
      <w:r>
        <w:rPr>
          <w:rFonts w:ascii="Times New Roman" w:eastAsia="Times New Roman" w:hAnsi="Times New Roman" w:cs="Times New Roman"/>
          <w:sz w:val="28"/>
        </w:rPr>
        <w:t xml:space="preserve">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организациях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, в том числе обучение детей-инвалидов и детей с ограниченными возможностями здоровья с применением дистанционных технологий и/или электронного обучения, </w:t>
      </w:r>
      <w:r w:rsidR="00901DFD">
        <w:rPr>
          <w:rFonts w:ascii="Times New Roman" w:eastAsia="Times New Roman" w:hAnsi="Times New Roman" w:cs="Times New Roman"/>
          <w:sz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</w:rPr>
        <w:t xml:space="preserve">специалисты (тьюторы, кураторы, педагоги-психологи, педагоги-дефектологи, педагоги-логопеды, педагоги дополнительного образования и </w:t>
      </w:r>
      <w:r w:rsidR="00901DFD">
        <w:rPr>
          <w:rFonts w:ascii="Times New Roman" w:eastAsia="Times New Roman" w:hAnsi="Times New Roman" w:cs="Times New Roman"/>
          <w:sz w:val="28"/>
        </w:rPr>
        <w:t>другие</w:t>
      </w:r>
      <w:r>
        <w:rPr>
          <w:rFonts w:ascii="Times New Roman" w:eastAsia="Times New Roman" w:hAnsi="Times New Roman" w:cs="Times New Roman"/>
          <w:sz w:val="28"/>
        </w:rPr>
        <w:t xml:space="preserve">) общеобразовательных учреждений и </w:t>
      </w:r>
      <w:r w:rsidR="00901DFD">
        <w:rPr>
          <w:rFonts w:ascii="Times New Roman" w:eastAsia="Times New Roman" w:hAnsi="Times New Roman" w:cs="Times New Roman"/>
          <w:sz w:val="28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</w:rPr>
        <w:t>среднего профессионального образования без ограничения по возрасту и стажу работы (далее – участники).</w:t>
      </w:r>
    </w:p>
    <w:p w14:paraId="2170725A" w14:textId="77777777" w:rsidR="00661C8D" w:rsidRDefault="00661C8D" w:rsidP="00661C8D">
      <w:pPr>
        <w:tabs>
          <w:tab w:val="left" w:pos="360"/>
          <w:tab w:val="left" w:pos="540"/>
        </w:tabs>
        <w:spacing w:after="0" w:line="240" w:lineRule="auto"/>
        <w:ind w:firstLine="709"/>
        <w:jc w:val="both"/>
      </w:pPr>
    </w:p>
    <w:p w14:paraId="71DFA6E8" w14:textId="77777777" w:rsidR="00661C8D" w:rsidRDefault="00661C8D" w:rsidP="00661C8D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проведения Конкурса</w:t>
      </w:r>
    </w:p>
    <w:p w14:paraId="2C1305AC" w14:textId="77777777" w:rsidR="00661C8D" w:rsidRDefault="00661C8D" w:rsidP="00661C8D">
      <w:pPr>
        <w:tabs>
          <w:tab w:val="left" w:pos="709"/>
        </w:tabs>
        <w:spacing w:after="0" w:line="240" w:lineRule="auto"/>
        <w:ind w:firstLine="709"/>
        <w:jc w:val="both"/>
      </w:pPr>
      <w:r>
        <w:t>●</w:t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Участники Конкурса в срок до </w:t>
      </w:r>
      <w:r w:rsidR="00901DFD">
        <w:rPr>
          <w:rFonts w:ascii="Times New Roman" w:eastAsia="Times New Roman" w:hAnsi="Times New Roman" w:cs="Times New Roman"/>
          <w:sz w:val="28"/>
        </w:rPr>
        <w:t xml:space="preserve">30.03.2025 </w:t>
      </w:r>
      <w:r>
        <w:rPr>
          <w:rFonts w:ascii="Times New Roman" w:eastAsia="Times New Roman" w:hAnsi="Times New Roman" w:cs="Times New Roman"/>
          <w:sz w:val="28"/>
        </w:rPr>
        <w:t xml:space="preserve">подают заявки и материалы через сайт </w:t>
      </w:r>
      <w:hyperlink r:id="rId8" w:tooltip="http://oknovmir37.tilda.ws/ldu" w:history="1">
        <w:r w:rsidRPr="00661C8D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Конкурса</w:t>
        </w:r>
      </w:hyperlink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9" w:tooltip="http://oknovmir37.tilda.ws/ldu" w:history="1">
        <w:r>
          <w:rPr>
            <w:rStyle w:val="a3"/>
            <w:rFonts w:ascii="Times New Roman" w:eastAsia="Times New Roman" w:hAnsi="Times New Roman" w:cs="Times New Roman"/>
            <w:sz w:val="28"/>
          </w:rPr>
          <w:t>http://oknovmir37.tilda.ws/ldu</w:t>
        </w:r>
      </w:hyperlink>
      <w:r>
        <w:rPr>
          <w:rFonts w:ascii="Times New Roman" w:eastAsia="Times New Roman" w:hAnsi="Times New Roman" w:cs="Times New Roman"/>
          <w:sz w:val="28"/>
        </w:rPr>
        <w:t>. Заявка оформляется согласно установленной форме (ФОРМА 1). Каждый участник имеет право подать заявку только один раз.</w:t>
      </w:r>
    </w:p>
    <w:p w14:paraId="70CD66D5" w14:textId="77777777" w:rsidR="00661C8D" w:rsidRDefault="00661C8D" w:rsidP="00661C8D">
      <w:pPr>
        <w:tabs>
          <w:tab w:val="left" w:pos="709"/>
        </w:tabs>
        <w:spacing w:after="0" w:line="240" w:lineRule="auto"/>
        <w:ind w:firstLine="709"/>
        <w:jc w:val="both"/>
      </w:pPr>
      <w:r>
        <w:t>●</w:t>
      </w:r>
      <w:r>
        <w:tab/>
      </w:r>
      <w:r>
        <w:rPr>
          <w:rFonts w:ascii="Times New Roman" w:eastAsia="Times New Roman" w:hAnsi="Times New Roman" w:cs="Times New Roman"/>
          <w:sz w:val="28"/>
        </w:rPr>
        <w:t>Оценка конкурсных работ жюри проводится в срок до 10.04.2025.</w:t>
      </w:r>
    </w:p>
    <w:p w14:paraId="12EEE0EF" w14:textId="77777777" w:rsidR="00661C8D" w:rsidRDefault="00661C8D" w:rsidP="00661C8D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Подведение итогов работы жюри Конкурса и итогов Конкурса </w:t>
      </w:r>
      <w:r w:rsidR="00901DFD">
        <w:rPr>
          <w:rFonts w:ascii="Times New Roman" w:eastAsia="Times New Roman" w:hAnsi="Times New Roman" w:cs="Times New Roman"/>
          <w:sz w:val="28"/>
        </w:rPr>
        <w:t xml:space="preserve">производится </w:t>
      </w:r>
      <w:r>
        <w:rPr>
          <w:rFonts w:ascii="Times New Roman" w:eastAsia="Times New Roman" w:hAnsi="Times New Roman" w:cs="Times New Roman"/>
          <w:sz w:val="28"/>
        </w:rPr>
        <w:t>не позднее 15.04.2025.</w:t>
      </w:r>
    </w:p>
    <w:p w14:paraId="7137E57F" w14:textId="77777777" w:rsidR="00661C8D" w:rsidRDefault="00661C8D" w:rsidP="00661C8D">
      <w:pPr>
        <w:tabs>
          <w:tab w:val="left" w:pos="36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</w:p>
    <w:p w14:paraId="086C2D94" w14:textId="77777777" w:rsidR="00661C8D" w:rsidRDefault="00661C8D" w:rsidP="00661C8D">
      <w:pPr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left="0" w:firstLine="709"/>
        <w:jc w:val="center"/>
      </w:pPr>
      <w:r>
        <w:rPr>
          <w:rFonts w:ascii="Times New Roman" w:eastAsia="Times New Roman" w:hAnsi="Times New Roman" w:cs="Times New Roman"/>
          <w:sz w:val="28"/>
        </w:rPr>
        <w:t>Требования к конкурсным материалам</w:t>
      </w:r>
    </w:p>
    <w:p w14:paraId="391D44BB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6.1. Конкурсные материалы обязательно должны включать:</w:t>
      </w:r>
    </w:p>
    <w:p w14:paraId="32E29C17" w14:textId="77777777" w:rsidR="00661C8D" w:rsidRDefault="00661C8D" w:rsidP="00661C8D">
      <w:pPr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Заявку участника Конкурса (ФОРМА 1);</w:t>
      </w:r>
    </w:p>
    <w:p w14:paraId="3A8AF63F" w14:textId="77777777" w:rsidR="00661C8D" w:rsidRDefault="00661C8D" w:rsidP="00661C8D">
      <w:pPr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Пояснительную записку (ФОРМА 2)</w:t>
      </w:r>
      <w:r w:rsidR="00901DF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объемом не более трех страниц </w:t>
      </w:r>
      <w:r>
        <w:t>(</w:t>
      </w:r>
      <w:r>
        <w:rPr>
          <w:rFonts w:ascii="Times New Roman" w:eastAsia="Times New Roman" w:hAnsi="Times New Roman" w:cs="Times New Roman"/>
          <w:sz w:val="28"/>
        </w:rPr>
        <w:t>с описанием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актуальности разработки, планируемых результатов, включая обзор источников информации и характеристику использованного сервиса);</w:t>
      </w:r>
    </w:p>
    <w:p w14:paraId="0015AB34" w14:textId="77777777" w:rsidR="00661C8D" w:rsidRDefault="00661C8D" w:rsidP="00661C8D">
      <w:pPr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Ссылку на разработку: авторский электронный курс, плакат, проект, видеозапись дистанционного урока/мероприятия путем захвата видео с экрана монитора (или фрагмента урока/мероприятия не менее 10 минут) и т.д. </w:t>
      </w:r>
    </w:p>
    <w:p w14:paraId="5A5594F9" w14:textId="77777777" w:rsidR="00661C8D" w:rsidRDefault="00661C8D" w:rsidP="00661C8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strike/>
          <w:color w:val="C00000"/>
        </w:rPr>
      </w:pPr>
      <w:r>
        <w:rPr>
          <w:rFonts w:ascii="Times New Roman" w:eastAsia="Times New Roman" w:hAnsi="Times New Roman" w:cs="Times New Roman"/>
          <w:sz w:val="28"/>
        </w:rPr>
        <w:t>Возможна публикация авторских дополнительных материалов, оформленных приложением к пояснительной записке урока/мероприятия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(кроме PowerPoint): рисунки, схемы, графики, диаграммы, таблицы и т.п., рабочий/маршрутный лист урока (в т.ч. интерактивный).</w:t>
      </w:r>
    </w:p>
    <w:p w14:paraId="2040FF4F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6.2. Автор гарантирует, что работа выполнена без нарушения российского законодательства, то есть не нарушает авторских прав.</w:t>
      </w:r>
    </w:p>
    <w:p w14:paraId="788F3B8F" w14:textId="77777777" w:rsidR="00661C8D" w:rsidRDefault="00661C8D" w:rsidP="00661C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6.3. Материалы должны носить этический и педагогический характер, соответствовать научным фактам.</w:t>
      </w:r>
    </w:p>
    <w:p w14:paraId="29ECD031" w14:textId="77777777" w:rsidR="00661C8D" w:rsidRDefault="00661C8D" w:rsidP="006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Формат представленных конкурсных материалов должен строго соответствовать требованиям к оформлению конкурсных материалов, которые являются неотъемлемой частью настоящего Положения.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14:paraId="7CFBA95C" w14:textId="77777777" w:rsidR="00661C8D" w:rsidRDefault="00661C8D" w:rsidP="0066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Текст и другие представленные на Конкурс материалы не рецензируются и не возвращаются.</w:t>
      </w:r>
    </w:p>
    <w:p w14:paraId="5D9D2C26" w14:textId="77777777" w:rsidR="00661C8D" w:rsidRDefault="00661C8D" w:rsidP="00661C8D">
      <w:pPr>
        <w:spacing w:after="0" w:line="240" w:lineRule="auto"/>
        <w:jc w:val="both"/>
      </w:pPr>
    </w:p>
    <w:p w14:paraId="71B3A636" w14:textId="77777777" w:rsidR="00661C8D" w:rsidRDefault="00661C8D" w:rsidP="00661C8D">
      <w:pPr>
        <w:tabs>
          <w:tab w:val="left" w:pos="360"/>
          <w:tab w:val="left" w:pos="540"/>
        </w:tabs>
        <w:spacing w:after="0" w:line="240" w:lineRule="auto"/>
        <w:ind w:left="284"/>
        <w:jc w:val="both"/>
      </w:pPr>
    </w:p>
    <w:p w14:paraId="13FC61DA" w14:textId="77777777" w:rsidR="00661C8D" w:rsidRDefault="00661C8D" w:rsidP="00661C8D">
      <w:pPr>
        <w:numPr>
          <w:ilvl w:val="0"/>
          <w:numId w:val="6"/>
        </w:numPr>
        <w:tabs>
          <w:tab w:val="left" w:pos="0"/>
          <w:tab w:val="left" w:pos="54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 оценки конкурсных материалов</w:t>
      </w:r>
    </w:p>
    <w:p w14:paraId="5442A1F7" w14:textId="77777777" w:rsidR="00661C8D" w:rsidRDefault="00661C8D" w:rsidP="00661C8D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ценность и социальная значимость</w:t>
      </w:r>
      <w:r w:rsidR="00901DF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4C5C4C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7.2. Направленность содержания на формирование, развитие, применение универсальных учебных действий и профессиональны</w:t>
      </w:r>
      <w:r w:rsidR="00901DFD">
        <w:rPr>
          <w:rFonts w:ascii="Times New Roman" w:eastAsia="Times New Roman" w:hAnsi="Times New Roman" w:cs="Times New Roman"/>
          <w:sz w:val="28"/>
        </w:rPr>
        <w:t>х компетентностей обучающегося.</w:t>
      </w:r>
    </w:p>
    <w:p w14:paraId="5B7D81BC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7.3. Направленность содержания на формирование пред</w:t>
      </w:r>
      <w:r w:rsidR="00901DFD">
        <w:rPr>
          <w:rFonts w:ascii="Times New Roman" w:eastAsia="Times New Roman" w:hAnsi="Times New Roman" w:cs="Times New Roman"/>
          <w:sz w:val="28"/>
        </w:rPr>
        <w:t>метных результатов образования.</w:t>
      </w:r>
    </w:p>
    <w:p w14:paraId="78E6F6FD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7.4. Отражение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r w:rsidR="00901DF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метапредметных связей.</w:t>
      </w:r>
    </w:p>
    <w:p w14:paraId="4F9E451D" w14:textId="77777777" w:rsidR="00661C8D" w:rsidRDefault="00901DFD" w:rsidP="00661C8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7.5. Оригинальность замысла.</w:t>
      </w:r>
    </w:p>
    <w:p w14:paraId="05CE5775" w14:textId="77777777" w:rsidR="00901DFD" w:rsidRDefault="00901DFD" w:rsidP="00661C8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 Каждый критерий оценивается по шкале с максимальным</w:t>
      </w:r>
      <w:r w:rsidRPr="00901DFD">
        <w:rPr>
          <w:rFonts w:ascii="Times New Roman" w:eastAsia="Times New Roman" w:hAnsi="Times New Roman" w:cs="Times New Roman"/>
          <w:sz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</w:rPr>
        <w:t>ом, равным 3</w:t>
      </w:r>
      <w:r w:rsidRPr="00901DFD">
        <w:rPr>
          <w:rFonts w:ascii="Times New Roman" w:eastAsia="Times New Roman" w:hAnsi="Times New Roman" w:cs="Times New Roman"/>
          <w:sz w:val="28"/>
        </w:rPr>
        <w:t>, где 3 балла – показатель ярко выражен, 2 балла – достаточно выражен, 1 балл – частично выражен, 0</w:t>
      </w:r>
      <w:r>
        <w:rPr>
          <w:rFonts w:ascii="Times New Roman" w:eastAsia="Times New Roman" w:hAnsi="Times New Roman" w:cs="Times New Roman"/>
          <w:sz w:val="28"/>
        </w:rPr>
        <w:t xml:space="preserve"> баллов – показатель не отражен</w:t>
      </w:r>
      <w:r w:rsidRPr="00901DFD">
        <w:rPr>
          <w:rFonts w:ascii="Times New Roman" w:eastAsia="Times New Roman" w:hAnsi="Times New Roman" w:cs="Times New Roman"/>
          <w:sz w:val="28"/>
        </w:rPr>
        <w:t>.</w:t>
      </w:r>
    </w:p>
    <w:p w14:paraId="57FDE8E3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2DC2DF2" w14:textId="77777777" w:rsidR="00661C8D" w:rsidRDefault="00661C8D" w:rsidP="00661C8D">
      <w:pPr>
        <w:numPr>
          <w:ilvl w:val="0"/>
          <w:numId w:val="6"/>
        </w:numPr>
        <w:tabs>
          <w:tab w:val="left" w:pos="0"/>
          <w:tab w:val="left" w:pos="540"/>
        </w:tabs>
        <w:spacing w:after="0" w:line="240" w:lineRule="auto"/>
        <w:ind w:left="0" w:firstLine="709"/>
        <w:jc w:val="center"/>
      </w:pPr>
      <w:r>
        <w:rPr>
          <w:rFonts w:ascii="Times New Roman" w:eastAsia="Times New Roman" w:hAnsi="Times New Roman" w:cs="Times New Roman"/>
          <w:sz w:val="28"/>
        </w:rPr>
        <w:t>Награждение участников Конкурса</w:t>
      </w:r>
    </w:p>
    <w:p w14:paraId="13DB82D2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8.1. По итогам Конкурса в каждой номинации определяются победитель и призеры. Победители и призеры награждаются дипломами. </w:t>
      </w:r>
    </w:p>
    <w:p w14:paraId="673666F6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Участникам конкурса вручаются сертификаты. </w:t>
      </w:r>
    </w:p>
    <w:p w14:paraId="2D18DFCF" w14:textId="77777777" w:rsidR="00661C8D" w:rsidRDefault="00661C8D" w:rsidP="00661C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Оргкомитет имеет право наградить по</w:t>
      </w:r>
      <w:r w:rsidR="00901DFD">
        <w:rPr>
          <w:rFonts w:ascii="Times New Roman" w:eastAsia="Times New Roman" w:hAnsi="Times New Roman" w:cs="Times New Roman"/>
          <w:sz w:val="28"/>
        </w:rPr>
        <w:t xml:space="preserve">дарками победителей и призеров, а также </w:t>
      </w:r>
      <w:r>
        <w:rPr>
          <w:rFonts w:ascii="Times New Roman" w:eastAsia="Times New Roman" w:hAnsi="Times New Roman" w:cs="Times New Roman"/>
          <w:sz w:val="28"/>
        </w:rPr>
        <w:t>специальными дипломами участников Конкурса, не вошедших в число победителей и призеров.</w:t>
      </w:r>
      <w:r>
        <w:br w:type="page" w:clear="all"/>
      </w:r>
    </w:p>
    <w:p w14:paraId="2E4EC604" w14:textId="77777777" w:rsidR="00661C8D" w:rsidRDefault="00661C8D" w:rsidP="00661C8D">
      <w:pPr>
        <w:spacing w:line="240" w:lineRule="auto"/>
        <w:ind w:left="28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ФОРМА 1</w:t>
      </w:r>
    </w:p>
    <w:p w14:paraId="1F0F5BAD" w14:textId="77777777" w:rsidR="00661C8D" w:rsidRDefault="00661C8D" w:rsidP="00661C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</w:rPr>
        <w:t xml:space="preserve">ОБЯЗАТЕЛЬНО </w:t>
      </w:r>
    </w:p>
    <w:p w14:paraId="2B3CB59E" w14:textId="77777777" w:rsidR="00661C8D" w:rsidRDefault="00661C8D" w:rsidP="00661C8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заполнить, распечатать, подписать, отсканировать и прикрепить </w:t>
      </w:r>
    </w:p>
    <w:p w14:paraId="531049F6" w14:textId="77777777" w:rsidR="00661C8D" w:rsidRDefault="00661C8D" w:rsidP="00661C8D">
      <w:pPr>
        <w:spacing w:line="240" w:lineRule="auto"/>
        <w:jc w:val="center"/>
        <w:rPr>
          <w:bCs/>
          <w:i/>
        </w:rPr>
      </w:pPr>
      <w:r>
        <w:rPr>
          <w:rFonts w:ascii="Times New Roman" w:eastAsia="Times New Roman" w:hAnsi="Times New Roman" w:cs="Times New Roman"/>
          <w:i/>
          <w:sz w:val="28"/>
        </w:rPr>
        <w:t>в регистрационную форму</w:t>
      </w:r>
    </w:p>
    <w:p w14:paraId="32F23ADC" w14:textId="77777777" w:rsidR="00661C8D" w:rsidRDefault="00661C8D" w:rsidP="00661C8D">
      <w:pPr>
        <w:spacing w:line="240" w:lineRule="auto"/>
        <w:ind w:left="284"/>
        <w:jc w:val="center"/>
        <w:rPr>
          <w:b/>
          <w:bCs/>
        </w:rPr>
      </w:pPr>
    </w:p>
    <w:p w14:paraId="11C8D142" w14:textId="77777777" w:rsidR="00661C8D" w:rsidRDefault="00661C8D" w:rsidP="00661C8D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заявки участника</w:t>
      </w:r>
    </w:p>
    <w:p w14:paraId="60108174" w14:textId="77777777" w:rsidR="00661C8D" w:rsidRDefault="00661C8D" w:rsidP="00661C8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регионального конкурса «Лучший дистанционный урок»</w:t>
      </w:r>
    </w:p>
    <w:p w14:paraId="74432CFC" w14:textId="77777777" w:rsidR="00661C8D" w:rsidRDefault="00661C8D" w:rsidP="00661C8D">
      <w:pPr>
        <w:tabs>
          <w:tab w:val="left" w:pos="284"/>
          <w:tab w:val="left" w:pos="709"/>
        </w:tabs>
        <w:spacing w:before="113" w:after="57" w:line="240" w:lineRule="auto"/>
        <w:rPr>
          <w:i/>
        </w:rPr>
      </w:pPr>
    </w:p>
    <w:p w14:paraId="5021A453" w14:textId="77777777" w:rsidR="00661C8D" w:rsidRDefault="00661C8D" w:rsidP="00661C8D">
      <w:pPr>
        <w:tabs>
          <w:tab w:val="left" w:pos="284"/>
          <w:tab w:val="left" w:pos="709"/>
          <w:tab w:val="right" w:pos="6123"/>
        </w:tabs>
        <w:spacing w:before="57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ФИО участника Конкурса ________________________________________________________________</w:t>
      </w:r>
    </w:p>
    <w:p w14:paraId="35A9E9D5" w14:textId="77777777" w:rsidR="00661C8D" w:rsidRDefault="00661C8D" w:rsidP="00661C8D">
      <w:pPr>
        <w:tabs>
          <w:tab w:val="left" w:pos="284"/>
          <w:tab w:val="left" w:pos="709"/>
          <w:tab w:val="right" w:pos="6123"/>
        </w:tabs>
        <w:spacing w:before="57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Должность участника 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______________________________________________________________</w:t>
      </w:r>
    </w:p>
    <w:p w14:paraId="527C5683" w14:textId="77777777" w:rsidR="00661C8D" w:rsidRDefault="00661C8D" w:rsidP="00661C8D">
      <w:pPr>
        <w:tabs>
          <w:tab w:val="left" w:pos="284"/>
          <w:tab w:val="left" w:pos="709"/>
          <w:tab w:val="right" w:pos="6123"/>
        </w:tabs>
        <w:spacing w:before="57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Место работы участника ________________________________________________________________</w:t>
      </w:r>
    </w:p>
    <w:p w14:paraId="070FBA08" w14:textId="77777777" w:rsidR="00661C8D" w:rsidRDefault="00661C8D" w:rsidP="00661C8D">
      <w:pPr>
        <w:tabs>
          <w:tab w:val="left" w:pos="284"/>
          <w:tab w:val="left" w:pos="709"/>
          <w:tab w:val="right" w:pos="6123"/>
        </w:tabs>
        <w:spacing w:before="57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Номинация, в которой заявлена работа</w:t>
      </w:r>
    </w:p>
    <w:p w14:paraId="0160819A" w14:textId="77777777" w:rsidR="00661C8D" w:rsidRDefault="00661C8D" w:rsidP="00661C8D">
      <w:pPr>
        <w:tabs>
          <w:tab w:val="right" w:pos="612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________________________________________________________</w:t>
      </w:r>
    </w:p>
    <w:p w14:paraId="6E58A95D" w14:textId="77777777" w:rsidR="00661C8D" w:rsidRDefault="00661C8D" w:rsidP="00661C8D">
      <w:pPr>
        <w:tabs>
          <w:tab w:val="right" w:pos="6123"/>
        </w:tabs>
        <w:spacing w:line="240" w:lineRule="auto"/>
        <w:jc w:val="both"/>
      </w:pPr>
    </w:p>
    <w:p w14:paraId="5A664C5F" w14:textId="77777777" w:rsidR="00661C8D" w:rsidRDefault="00661C8D" w:rsidP="00661C8D">
      <w:pPr>
        <w:tabs>
          <w:tab w:val="right" w:pos="6123"/>
        </w:tabs>
        <w:spacing w:before="57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Электронный адрес участника ____________________________________</w:t>
      </w:r>
    </w:p>
    <w:p w14:paraId="218CB9FF" w14:textId="77777777" w:rsidR="00661C8D" w:rsidRDefault="00661C8D" w:rsidP="00661C8D">
      <w:pPr>
        <w:tabs>
          <w:tab w:val="right" w:pos="612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2EC82B2D" w14:textId="77777777" w:rsidR="00661C8D" w:rsidRDefault="00661C8D" w:rsidP="00661C8D">
      <w:pPr>
        <w:tabs>
          <w:tab w:val="right" w:pos="612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Контактный телефон участника ___________________________________</w:t>
      </w:r>
    </w:p>
    <w:p w14:paraId="502D3863" w14:textId="77777777" w:rsidR="00661C8D" w:rsidRDefault="00661C8D" w:rsidP="00661C8D">
      <w:pPr>
        <w:tabs>
          <w:tab w:val="right" w:pos="6123"/>
        </w:tabs>
        <w:spacing w:before="57" w:line="240" w:lineRule="auto"/>
        <w:jc w:val="both"/>
        <w:rPr>
          <w:rFonts w:ascii="Times New Roman" w:hAnsi="Times New Roman" w:cs="Times New Roman"/>
          <w:sz w:val="28"/>
        </w:rPr>
      </w:pPr>
    </w:p>
    <w:p w14:paraId="71D8FC0A" w14:textId="77777777" w:rsidR="00661C8D" w:rsidRDefault="00661C8D" w:rsidP="00661C8D">
      <w:pPr>
        <w:tabs>
          <w:tab w:val="right" w:pos="6123"/>
        </w:tabs>
        <w:spacing w:before="57" w:line="240" w:lineRule="auto"/>
        <w:jc w:val="both"/>
      </w:pPr>
    </w:p>
    <w:p w14:paraId="2C49EFD0" w14:textId="77777777" w:rsidR="00661C8D" w:rsidRDefault="00661C8D" w:rsidP="00661C8D">
      <w:pPr>
        <w:tabs>
          <w:tab w:val="right" w:pos="6123"/>
        </w:tabs>
        <w:spacing w:before="57" w:line="240" w:lineRule="auto"/>
        <w:jc w:val="both"/>
      </w:pPr>
    </w:p>
    <w:p w14:paraId="2B81D2DC" w14:textId="77777777" w:rsidR="00661C8D" w:rsidRDefault="00661C8D" w:rsidP="00661C8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правилами и условиями проведения конкурса ознакомлен и согласен.</w:t>
      </w:r>
    </w:p>
    <w:p w14:paraId="2E8302A9" w14:textId="77777777" w:rsidR="00661C8D" w:rsidRDefault="00661C8D" w:rsidP="00661C8D">
      <w:pPr>
        <w:spacing w:line="240" w:lineRule="auto"/>
      </w:pPr>
    </w:p>
    <w:p w14:paraId="7309E4D5" w14:textId="77777777" w:rsidR="00661C8D" w:rsidRDefault="00661C8D" w:rsidP="00661C8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_____________Подпись</w:t>
      </w:r>
    </w:p>
    <w:p w14:paraId="5D9CBE9B" w14:textId="77777777" w:rsidR="00661C8D" w:rsidRDefault="00661C8D" w:rsidP="00661C8D">
      <w:pPr>
        <w:spacing w:line="240" w:lineRule="auto"/>
      </w:pPr>
    </w:p>
    <w:p w14:paraId="61492AA1" w14:textId="77777777" w:rsidR="00661C8D" w:rsidRDefault="00661C8D" w:rsidP="0066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F55906" w14:textId="77777777" w:rsidR="00661C8D" w:rsidRDefault="00661C8D" w:rsidP="0066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Принимая участие в Конкурсе, выражаю свое согласие на обработку моих персональных данных как с помощью средств вычислительной техники (автоматизированная обработка), так и без их применения.</w:t>
      </w:r>
    </w:p>
    <w:p w14:paraId="356522A8" w14:textId="77777777" w:rsidR="00661C8D" w:rsidRDefault="00661C8D" w:rsidP="0066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Разрешаю размещение своей работы или её части в сборнике методических материалов, издаваемом региональным Центром по дистанционному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образованию детей с ограниченными возможностями здоровья и детей-инвалидов, не посещающих учебные заведения по состоянию здоровья,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ивдо.рф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канале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RuTube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РЦДО, в социальных сетях, в мессенджерах.</w:t>
      </w:r>
    </w:p>
    <w:p w14:paraId="03EF5AF4" w14:textId="77777777" w:rsidR="00661C8D" w:rsidRDefault="00661C8D" w:rsidP="0066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Разрешаю некоммерческое использование своей работы или её части в качестве презентационных материалов в мероприятиях РЦДО.</w:t>
      </w:r>
    </w:p>
    <w:p w14:paraId="108106E7" w14:textId="77777777" w:rsidR="00661C8D" w:rsidRDefault="00661C8D" w:rsidP="0066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F2919A" w14:textId="77777777" w:rsidR="00661C8D" w:rsidRDefault="00661C8D" w:rsidP="00661C8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34C897F0" w14:textId="77777777" w:rsidR="00661C8D" w:rsidRDefault="00661C8D" w:rsidP="00661C8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_____________Подпись</w:t>
      </w:r>
      <w:r>
        <w:br w:type="page" w:clear="all"/>
      </w:r>
    </w:p>
    <w:p w14:paraId="0E79A79C" w14:textId="77777777" w:rsidR="00661C8D" w:rsidRDefault="00661C8D" w:rsidP="00661C8D">
      <w:pPr>
        <w:ind w:left="4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ФОРМА 2</w:t>
      </w:r>
    </w:p>
    <w:p w14:paraId="6C1FC1D8" w14:textId="77777777" w:rsidR="00661C8D" w:rsidRDefault="00661C8D" w:rsidP="00661C8D">
      <w:pPr>
        <w:ind w:left="450"/>
        <w:jc w:val="right"/>
        <w:rPr>
          <w:rFonts w:ascii="Times New Roman" w:hAnsi="Times New Roman" w:cs="Times New Roman"/>
          <w:sz w:val="24"/>
        </w:rPr>
      </w:pPr>
    </w:p>
    <w:p w14:paraId="195C61D3" w14:textId="77777777" w:rsidR="00661C8D" w:rsidRDefault="00661C8D" w:rsidP="00661C8D">
      <w:pPr>
        <w:ind w:left="45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Технические требования к оформлению конкурсных материалов</w:t>
      </w:r>
    </w:p>
    <w:p w14:paraId="082193ED" w14:textId="77777777" w:rsidR="00661C8D" w:rsidRDefault="00661C8D" w:rsidP="00661C8D">
      <w:pPr>
        <w:spacing w:line="240" w:lineRule="auto"/>
        <w:jc w:val="both"/>
        <w:rPr>
          <w:b/>
        </w:rPr>
      </w:pPr>
    </w:p>
    <w:p w14:paraId="0B34AE63" w14:textId="77777777" w:rsidR="00661C8D" w:rsidRDefault="00661C8D" w:rsidP="00661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Текстовые документы:</w:t>
      </w:r>
    </w:p>
    <w:p w14:paraId="7F12C3C8" w14:textId="77777777" w:rsidR="00661C8D" w:rsidRDefault="00661C8D" w:rsidP="00661C8D">
      <w:pPr>
        <w:numPr>
          <w:ilvl w:val="0"/>
          <w:numId w:val="4"/>
        </w:numPr>
        <w:spacing w:after="0" w:line="240" w:lineRule="auto"/>
        <w:ind w:firstLine="0"/>
        <w:contextualSpacing/>
      </w:pPr>
      <w:r>
        <w:rPr>
          <w:rFonts w:ascii="Times New Roman" w:eastAsia="Times New Roman" w:hAnsi="Times New Roman" w:cs="Times New Roman"/>
          <w:sz w:val="28"/>
        </w:rPr>
        <w:t>ориентация листа – книжная</w:t>
      </w:r>
    </w:p>
    <w:p w14:paraId="0DEDDC3A" w14:textId="77777777" w:rsidR="00661C8D" w:rsidRDefault="00661C8D" w:rsidP="00661C8D">
      <w:pPr>
        <w:numPr>
          <w:ilvl w:val="0"/>
          <w:numId w:val="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шрифт – Times New </w:t>
      </w:r>
      <w:proofErr w:type="spellStart"/>
      <w:r>
        <w:rPr>
          <w:rFonts w:ascii="Times New Roman" w:eastAsia="Times New Roman" w:hAnsi="Times New Roman" w:cs="Times New Roman"/>
          <w:sz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79264740" w14:textId="77777777" w:rsidR="00661C8D" w:rsidRDefault="00661C8D" w:rsidP="00661C8D">
      <w:pPr>
        <w:numPr>
          <w:ilvl w:val="0"/>
          <w:numId w:val="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кегль – 14;</w:t>
      </w:r>
    </w:p>
    <w:p w14:paraId="4C886C91" w14:textId="77777777" w:rsidR="00661C8D" w:rsidRDefault="00661C8D" w:rsidP="00661C8D">
      <w:pPr>
        <w:numPr>
          <w:ilvl w:val="0"/>
          <w:numId w:val="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междустрочный интервал – 1;</w:t>
      </w:r>
    </w:p>
    <w:p w14:paraId="28B9DC81" w14:textId="77777777" w:rsidR="00661C8D" w:rsidRDefault="00661C8D" w:rsidP="00661C8D">
      <w:pPr>
        <w:numPr>
          <w:ilvl w:val="0"/>
          <w:numId w:val="4"/>
        </w:numPr>
        <w:spacing w:after="300" w:line="240" w:lineRule="auto"/>
        <w:ind w:firstLine="0"/>
        <w:contextualSpacing/>
      </w:pPr>
      <w:r>
        <w:rPr>
          <w:rFonts w:ascii="Times New Roman" w:eastAsia="Times New Roman" w:hAnsi="Times New Roman" w:cs="Times New Roman"/>
          <w:sz w:val="28"/>
        </w:rPr>
        <w:t>поля – 2 см;</w:t>
      </w:r>
    </w:p>
    <w:p w14:paraId="7D4D14EE" w14:textId="77777777" w:rsidR="00661C8D" w:rsidRDefault="00661C8D" w:rsidP="00661C8D">
      <w:pPr>
        <w:numPr>
          <w:ilvl w:val="0"/>
          <w:numId w:val="4"/>
        </w:numPr>
        <w:spacing w:after="300" w:line="240" w:lineRule="auto"/>
        <w:ind w:firstLine="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отступ слева – 1,25;</w:t>
      </w:r>
    </w:p>
    <w:p w14:paraId="1128E706" w14:textId="77777777" w:rsidR="00661C8D" w:rsidRDefault="00661C8D" w:rsidP="00661C8D">
      <w:pPr>
        <w:numPr>
          <w:ilvl w:val="0"/>
          <w:numId w:val="4"/>
        </w:numPr>
        <w:spacing w:after="300" w:line="240" w:lineRule="auto"/>
        <w:ind w:firstLine="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выравнивание – по ширине.</w:t>
      </w:r>
    </w:p>
    <w:p w14:paraId="69338EB2" w14:textId="77777777" w:rsidR="00661C8D" w:rsidRDefault="00661C8D" w:rsidP="00661C8D">
      <w:pPr>
        <w:ind w:left="450"/>
        <w:jc w:val="center"/>
      </w:pPr>
    </w:p>
    <w:p w14:paraId="79F6215F" w14:textId="77777777" w:rsidR="00661C8D" w:rsidRDefault="00661C8D" w:rsidP="00661C8D">
      <w:pPr>
        <w:ind w:left="450"/>
        <w:jc w:val="right"/>
        <w:rPr>
          <w:rFonts w:ascii="Times New Roman" w:hAnsi="Times New Roman" w:cs="Times New Roman"/>
          <w:sz w:val="24"/>
        </w:rPr>
      </w:pPr>
    </w:p>
    <w:p w14:paraId="726B2A20" w14:textId="77777777" w:rsidR="00661C8D" w:rsidRDefault="00661C8D" w:rsidP="00661C8D">
      <w:pPr>
        <w:ind w:left="45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пояснительной записки к разработке</w:t>
      </w:r>
    </w:p>
    <w:p w14:paraId="143C0E21" w14:textId="77777777" w:rsidR="00661C8D" w:rsidRDefault="00661C8D" w:rsidP="00661C8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регионального конкурса «Лучший дистанционный урок»</w:t>
      </w:r>
    </w:p>
    <w:p w14:paraId="5EF6CF3E" w14:textId="77777777" w:rsidR="00661C8D" w:rsidRDefault="00661C8D" w:rsidP="00661C8D">
      <w:pPr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НАЗВАНИЕ НОМИНАЦИИ</w:t>
      </w:r>
    </w:p>
    <w:p w14:paraId="3D7973C3" w14:textId="77777777" w:rsidR="00661C8D" w:rsidRDefault="00661C8D" w:rsidP="00661C8D">
      <w:pPr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</w:t>
      </w:r>
    </w:p>
    <w:p w14:paraId="775ACB70" w14:textId="77777777" w:rsidR="00661C8D" w:rsidRDefault="00661C8D" w:rsidP="00661C8D">
      <w:pPr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НАЗВАНИЕ РАЗРАБОТКИ</w:t>
      </w:r>
    </w:p>
    <w:p w14:paraId="713B9274" w14:textId="77777777" w:rsidR="00661C8D" w:rsidRDefault="00661C8D" w:rsidP="00661C8D">
      <w:pPr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</w:t>
      </w:r>
    </w:p>
    <w:p w14:paraId="156E5545" w14:textId="77777777" w:rsidR="00661C8D" w:rsidRDefault="00661C8D" w:rsidP="00661C8D">
      <w:pPr>
        <w:ind w:left="45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ФИО автора, должность, </w:t>
      </w:r>
    </w:p>
    <w:p w14:paraId="44C9E58C" w14:textId="77777777" w:rsidR="00661C8D" w:rsidRDefault="00661C8D" w:rsidP="00661C8D">
      <w:pPr>
        <w:ind w:left="45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место работы, город</w:t>
      </w:r>
    </w:p>
    <w:tbl>
      <w:tblPr>
        <w:tblW w:w="99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2"/>
        <w:gridCol w:w="4439"/>
      </w:tblGrid>
      <w:tr w:rsidR="00661C8D" w14:paraId="0DDB5D19" w14:textId="77777777" w:rsidTr="007D4A7A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F84" w14:textId="77777777" w:rsidR="00661C8D" w:rsidRDefault="00661C8D" w:rsidP="00661C8D">
            <w:r>
              <w:rPr>
                <w:rFonts w:ascii="Times New Roman" w:eastAsia="Times New Roman" w:hAnsi="Times New Roman" w:cs="Times New Roman"/>
                <w:sz w:val="28"/>
              </w:rPr>
              <w:t>Актуальность разработки*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04C1" w14:textId="77777777" w:rsidR="00661C8D" w:rsidRDefault="00661C8D" w:rsidP="00661C8D">
            <w:pPr>
              <w:jc w:val="center"/>
            </w:pPr>
          </w:p>
        </w:tc>
      </w:tr>
      <w:tr w:rsidR="00661C8D" w14:paraId="1FA6EC77" w14:textId="77777777" w:rsidTr="007D4A7A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3AA9" w14:textId="77777777" w:rsidR="00661C8D" w:rsidRDefault="00661C8D" w:rsidP="00661C8D"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Перечень планируемых результатов*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302D" w14:textId="77777777" w:rsidR="00661C8D" w:rsidRDefault="00661C8D" w:rsidP="00661C8D">
            <w:pPr>
              <w:jc w:val="center"/>
            </w:pPr>
          </w:p>
        </w:tc>
      </w:tr>
      <w:tr w:rsidR="00661C8D" w14:paraId="2E19F984" w14:textId="77777777" w:rsidTr="007D4A7A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5AF5" w14:textId="77777777" w:rsidR="00661C8D" w:rsidRDefault="00661C8D" w:rsidP="00661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Описание созданного ресурса*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F04" w14:textId="77777777" w:rsidR="00661C8D" w:rsidRDefault="00661C8D" w:rsidP="00661C8D">
            <w:pPr>
              <w:jc w:val="center"/>
            </w:pPr>
          </w:p>
        </w:tc>
      </w:tr>
      <w:tr w:rsidR="00661C8D" w14:paraId="16BC1BC9" w14:textId="77777777" w:rsidTr="007D4A7A">
        <w:trPr>
          <w:trHeight w:val="507"/>
        </w:trPr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75C" w14:textId="77777777" w:rsidR="00661C8D" w:rsidRDefault="00661C8D" w:rsidP="00661C8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использованного сервиса*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60E" w14:textId="77777777" w:rsidR="00661C8D" w:rsidRDefault="00661C8D" w:rsidP="00661C8D">
            <w:pPr>
              <w:jc w:val="center"/>
            </w:pPr>
          </w:p>
        </w:tc>
      </w:tr>
      <w:tr w:rsidR="00661C8D" w14:paraId="1832B61B" w14:textId="77777777" w:rsidTr="007D4A7A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BBDF" w14:textId="77777777" w:rsidR="00661C8D" w:rsidRDefault="00661C8D" w:rsidP="00661C8D">
            <w:r>
              <w:rPr>
                <w:rFonts w:ascii="Times New Roman" w:eastAsia="Times New Roman" w:hAnsi="Times New Roman" w:cs="Times New Roman"/>
                <w:sz w:val="28"/>
              </w:rPr>
              <w:t>Описание результата урока/мероприятия и/или выводы по итогам урока/мероприятия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949" w14:textId="77777777" w:rsidR="00661C8D" w:rsidRDefault="00661C8D" w:rsidP="00661C8D">
            <w:pPr>
              <w:jc w:val="center"/>
            </w:pPr>
          </w:p>
        </w:tc>
      </w:tr>
      <w:tr w:rsidR="00661C8D" w14:paraId="69D2BAB8" w14:textId="77777777" w:rsidTr="007D4A7A">
        <w:trPr>
          <w:trHeight w:val="507"/>
        </w:trPr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274" w14:textId="77777777" w:rsidR="00661C8D" w:rsidRDefault="00661C8D" w:rsidP="00661C8D">
            <w:pPr>
              <w:rPr>
                <w:rFonts w:ascii="Times New Roman" w:eastAsia="Times New Roman" w:hAnsi="Times New Roman" w:cs="Times New Roman"/>
                <w:strike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Обзор источников информации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245" w14:textId="77777777" w:rsidR="00661C8D" w:rsidRDefault="00661C8D" w:rsidP="00661C8D">
            <w:pPr>
              <w:jc w:val="center"/>
            </w:pPr>
          </w:p>
        </w:tc>
      </w:tr>
    </w:tbl>
    <w:p w14:paraId="545213E3" w14:textId="77777777" w:rsidR="00661C8D" w:rsidRDefault="00661C8D" w:rsidP="00661C8D">
      <w:pPr>
        <w:ind w:left="450"/>
        <w:jc w:val="center"/>
      </w:pPr>
    </w:p>
    <w:p w14:paraId="6BD1CCA5" w14:textId="77777777" w:rsidR="00661C8D" w:rsidRDefault="00661C8D" w:rsidP="00661C8D">
      <w:pPr>
        <w:ind w:left="720"/>
        <w:jc w:val="both"/>
      </w:pPr>
      <w:r>
        <w:t xml:space="preserve">* </w:t>
      </w:r>
      <w:r>
        <w:rPr>
          <w:rFonts w:ascii="Times New Roman" w:eastAsia="Times New Roman" w:hAnsi="Times New Roman" w:cs="Times New Roman"/>
          <w:sz w:val="28"/>
        </w:rPr>
        <w:t>обязательные пункты</w:t>
      </w:r>
      <w:r>
        <w:br w:type="page" w:clear="all"/>
      </w:r>
    </w:p>
    <w:p w14:paraId="6AA4C655" w14:textId="77777777" w:rsidR="00661C8D" w:rsidRDefault="00661C8D" w:rsidP="00FB5164">
      <w:pPr>
        <w:spacing w:after="0"/>
        <w:ind w:left="4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приказу </w:t>
      </w:r>
    </w:p>
    <w:p w14:paraId="4E599667" w14:textId="77777777" w:rsidR="00661C8D" w:rsidRDefault="00661C8D" w:rsidP="00FB5164">
      <w:pPr>
        <w:pStyle w:val="af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</w:t>
      </w:r>
    </w:p>
    <w:p w14:paraId="5DEBB9FE" w14:textId="77777777" w:rsidR="00661C8D" w:rsidRDefault="00661C8D" w:rsidP="00FB5164">
      <w:pPr>
        <w:pStyle w:val="af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и науки</w:t>
      </w:r>
    </w:p>
    <w:p w14:paraId="374B378A" w14:textId="77777777" w:rsidR="00661C8D" w:rsidRDefault="00661C8D" w:rsidP="00661C8D">
      <w:pPr>
        <w:pStyle w:val="af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14:paraId="5B9E830C" w14:textId="77777777" w:rsidR="00661C8D" w:rsidRDefault="00661C8D" w:rsidP="00661C8D">
      <w:pPr>
        <w:pStyle w:val="af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_____________№ _________-о</w:t>
      </w:r>
    </w:p>
    <w:p w14:paraId="6B163BFF" w14:textId="77777777" w:rsidR="00661C8D" w:rsidRDefault="00661C8D" w:rsidP="00661C8D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4F08A145" w14:textId="77777777" w:rsidR="00661C8D" w:rsidRDefault="00661C8D" w:rsidP="00661C8D">
      <w:pPr>
        <w:ind w:left="426"/>
        <w:jc w:val="right"/>
      </w:pPr>
    </w:p>
    <w:p w14:paraId="191FA2D2" w14:textId="77777777" w:rsidR="00661C8D" w:rsidRDefault="00661C8D" w:rsidP="00661C8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Р Г К О М И Т Е Т</w:t>
      </w:r>
    </w:p>
    <w:p w14:paraId="6DB60217" w14:textId="77777777" w:rsidR="00661C8D" w:rsidRDefault="00661C8D" w:rsidP="00661C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EE1C0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регионального конкурса «Лучший дистанционный урок»</w:t>
      </w:r>
    </w:p>
    <w:p w14:paraId="7A7B2835" w14:textId="77777777" w:rsidR="00661C8D" w:rsidRDefault="00661C8D" w:rsidP="00661C8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1C28332" w14:textId="77777777" w:rsidR="00661C8D" w:rsidRDefault="00661C8D" w:rsidP="00661C8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Горошко Светлана Александровна, начальник управления общего и дополнительного образования и воспитания Департамента образования и науки Ивановской области, председатель Оргкомитета;</w:t>
      </w:r>
    </w:p>
    <w:p w14:paraId="7E2FFE6F" w14:textId="77777777" w:rsidR="00661C8D" w:rsidRDefault="00661C8D" w:rsidP="00661C8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Крайнова Марина Васильевна, методист регионального Центра по дистанционному образованию детей с ограниченными возможностями здоровья и детей-инвалидов, не посещающих учебные заведения по состоянию здоровья;</w:t>
      </w:r>
    </w:p>
    <w:p w14:paraId="1240F066" w14:textId="77777777" w:rsidR="00661C8D" w:rsidRDefault="00661C8D" w:rsidP="00661C8D">
      <w:pPr>
        <w:numPr>
          <w:ilvl w:val="0"/>
          <w:numId w:val="3"/>
        </w:numPr>
        <w:tabs>
          <w:tab w:val="clear" w:pos="0"/>
          <w:tab w:val="left" w:pos="360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Мельникова Елена Валерьевна, </w:t>
      </w:r>
      <w:proofErr w:type="spellStart"/>
      <w:r>
        <w:rPr>
          <w:rFonts w:ascii="Times New Roman" w:eastAsia="Times New Roman" w:hAnsi="Times New Roman" w:cs="Times New Roman"/>
          <w:sz w:val="28"/>
        </w:rPr>
        <w:t>к.п.н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ОГБПОУ «Ивановский педагогический колледж»;</w:t>
      </w:r>
    </w:p>
    <w:p w14:paraId="60532722" w14:textId="77777777" w:rsidR="00661C8D" w:rsidRDefault="00661C8D" w:rsidP="00661C8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Надельштехель Марина Викторовна, методист регионального Центра по дистанционному образованию детей с ограниченными возможностями здоровья и детей-инвалидов, не посещающих учебные заведения по состоянию здоровья;</w:t>
      </w:r>
    </w:p>
    <w:p w14:paraId="71113863" w14:textId="77777777" w:rsidR="00661C8D" w:rsidRDefault="00661C8D" w:rsidP="00661C8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Никифорова Светлана Валерьевна, ведущий консультант управления общего и дополнительного образования и воспитания Департамента образования и науки Ивановской области;</w:t>
      </w:r>
    </w:p>
    <w:p w14:paraId="3CAD2387" w14:textId="77777777" w:rsidR="00661C8D" w:rsidRDefault="00661C8D" w:rsidP="00661C8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Никоноров Юрий Николаевич, инженер-программист регионального Центра по дистанционному образованию детей с ограниченными возможностями здоровья и детей-инвалидов, не посещающих учебные заведения по состоянию здоровья;</w:t>
      </w:r>
    </w:p>
    <w:p w14:paraId="5938CBBB" w14:textId="77777777" w:rsidR="00661C8D" w:rsidRDefault="00661C8D" w:rsidP="00661C8D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Хлыбова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Светлана Васильевна, директор ОГКОУ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Кохомская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коррекционная школа-интернат».</w:t>
      </w:r>
    </w:p>
    <w:p w14:paraId="72ECAF07" w14:textId="77777777" w:rsidR="00661C8D" w:rsidRDefault="00661C8D" w:rsidP="00661C8D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D03A789" w14:textId="77777777" w:rsidR="00AC3294" w:rsidRDefault="00AC3294" w:rsidP="00661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AC3294" w:rsidSect="0034285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80B5" w14:textId="77777777" w:rsidR="00342850" w:rsidRDefault="00342850">
      <w:pPr>
        <w:spacing w:line="240" w:lineRule="auto"/>
      </w:pPr>
      <w:r>
        <w:separator/>
      </w:r>
    </w:p>
  </w:endnote>
  <w:endnote w:type="continuationSeparator" w:id="0">
    <w:p w14:paraId="5B468054" w14:textId="77777777" w:rsidR="00342850" w:rsidRDefault="00342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6060" w14:textId="77777777" w:rsidR="00342850" w:rsidRDefault="00342850">
      <w:pPr>
        <w:spacing w:after="0"/>
      </w:pPr>
      <w:r>
        <w:separator/>
      </w:r>
    </w:p>
  </w:footnote>
  <w:footnote w:type="continuationSeparator" w:id="0">
    <w:p w14:paraId="1AB1C024" w14:textId="77777777" w:rsidR="00342850" w:rsidRDefault="00342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149941"/>
    </w:sdtPr>
    <w:sdtEndPr>
      <w:rPr>
        <w:rFonts w:ascii="Times New Roman" w:hAnsi="Times New Roman"/>
      </w:rPr>
    </w:sdtEndPr>
    <w:sdtContent>
      <w:p w14:paraId="1FF07421" w14:textId="77777777" w:rsidR="00AC3294" w:rsidRDefault="007E08D8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FB5164">
          <w:rPr>
            <w:rFonts w:ascii="Times New Roman" w:hAnsi="Times New Roman"/>
            <w:noProof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  <w:p w14:paraId="66A3DBAB" w14:textId="77777777" w:rsidR="00AC3294" w:rsidRDefault="00AC329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78729"/>
    <w:multiLevelType w:val="singleLevel"/>
    <w:tmpl w:val="8637872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6E6489"/>
    <w:multiLevelType w:val="hybridMultilevel"/>
    <w:tmpl w:val="71426B5A"/>
    <w:lvl w:ilvl="0" w:tplc="F072F8FC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 w:tplc="66949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EAD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9CE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EA89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1CA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D457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089B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E2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801936"/>
    <w:multiLevelType w:val="hybridMultilevel"/>
    <w:tmpl w:val="D492784C"/>
    <w:lvl w:ilvl="0" w:tplc="57D2653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6B9231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A27B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16D7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DC0F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E7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AE9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EC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340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CB3D4C"/>
    <w:multiLevelType w:val="multilevel"/>
    <w:tmpl w:val="7E68EC6E"/>
    <w:lvl w:ilvl="0">
      <w:start w:val="3"/>
      <w:numFmt w:val="decimal"/>
      <w:lvlText w:val="%1."/>
      <w:lvlJc w:val="left"/>
      <w:pPr>
        <w:tabs>
          <w:tab w:val="num" w:pos="0"/>
        </w:tabs>
        <w:ind w:left="450" w:firstLine="0"/>
      </w:pPr>
      <w:rPr>
        <w:rFonts w:ascii="Times New Roman" w:eastAsia="Times New Roman" w:hAnsi="Times New Roman" w:cs="Times New Roman"/>
        <w:b w:val="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8" w:firstLine="360"/>
      </w:pPr>
      <w:rPr>
        <w:rFonts w:ascii="Times New Roman" w:eastAsia="Times New Roman" w:hAnsi="Times New Roman" w:cs="Times New Roman"/>
        <w:b w:val="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firstLine="72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08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firstLine="144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firstLine="180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firstLine="216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firstLine="252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firstLine="2880"/>
      </w:pPr>
      <w:rPr>
        <w:rFonts w:ascii="Times New Roman" w:eastAsia="Times New Roman" w:hAnsi="Times New Roman" w:cs="Times New Roman"/>
        <w:b/>
        <w:position w:val="0"/>
        <w:sz w:val="28"/>
        <w:vertAlign w:val="baseline"/>
      </w:rPr>
    </w:lvl>
  </w:abstractNum>
  <w:abstractNum w:abstractNumId="4" w15:restartNumberingAfterBreak="0">
    <w:nsid w:val="2FB605E9"/>
    <w:multiLevelType w:val="hybridMultilevel"/>
    <w:tmpl w:val="C07E181E"/>
    <w:lvl w:ilvl="0" w:tplc="888CE656">
      <w:start w:val="1"/>
      <w:numFmt w:val="bullet"/>
      <w:lvlText w:val="●"/>
      <w:lvlJc w:val="left"/>
      <w:pPr>
        <w:tabs>
          <w:tab w:val="num" w:pos="0"/>
        </w:tabs>
        <w:ind w:left="1427" w:firstLine="2494"/>
      </w:pPr>
      <w:rPr>
        <w:rFonts w:ascii="Arial" w:hAnsi="Arial" w:cs="Arial" w:hint="default"/>
        <w:b w:val="0"/>
        <w:position w:val="0"/>
        <w:sz w:val="24"/>
        <w:vertAlign w:val="baseline"/>
      </w:rPr>
    </w:lvl>
    <w:lvl w:ilvl="1" w:tplc="F508C890">
      <w:start w:val="1"/>
      <w:numFmt w:val="bullet"/>
      <w:lvlText w:val="o"/>
      <w:lvlJc w:val="left"/>
      <w:pPr>
        <w:tabs>
          <w:tab w:val="num" w:pos="0"/>
        </w:tabs>
        <w:ind w:left="2147" w:firstLine="3934"/>
      </w:pPr>
      <w:rPr>
        <w:rFonts w:ascii="Arial" w:hAnsi="Arial" w:cs="Arial" w:hint="default"/>
        <w:position w:val="0"/>
        <w:sz w:val="24"/>
        <w:vertAlign w:val="baseline"/>
      </w:rPr>
    </w:lvl>
    <w:lvl w:ilvl="2" w:tplc="BA6A1F60">
      <w:start w:val="1"/>
      <w:numFmt w:val="bullet"/>
      <w:lvlText w:val="▪"/>
      <w:lvlJc w:val="left"/>
      <w:pPr>
        <w:tabs>
          <w:tab w:val="num" w:pos="0"/>
        </w:tabs>
        <w:ind w:left="2867" w:firstLine="5374"/>
      </w:pPr>
      <w:rPr>
        <w:rFonts w:ascii="Arial" w:hAnsi="Arial" w:cs="Arial" w:hint="default"/>
        <w:position w:val="0"/>
        <w:sz w:val="24"/>
        <w:vertAlign w:val="baseline"/>
      </w:rPr>
    </w:lvl>
    <w:lvl w:ilvl="3" w:tplc="25E06676">
      <w:start w:val="1"/>
      <w:numFmt w:val="bullet"/>
      <w:lvlText w:val="●"/>
      <w:lvlJc w:val="left"/>
      <w:pPr>
        <w:tabs>
          <w:tab w:val="num" w:pos="0"/>
        </w:tabs>
        <w:ind w:left="3587" w:firstLine="6814"/>
      </w:pPr>
      <w:rPr>
        <w:rFonts w:ascii="Arial" w:hAnsi="Arial" w:cs="Arial" w:hint="default"/>
        <w:position w:val="0"/>
        <w:sz w:val="24"/>
        <w:vertAlign w:val="baseline"/>
      </w:rPr>
    </w:lvl>
    <w:lvl w:ilvl="4" w:tplc="3724E292">
      <w:start w:val="1"/>
      <w:numFmt w:val="bullet"/>
      <w:lvlText w:val="o"/>
      <w:lvlJc w:val="left"/>
      <w:pPr>
        <w:tabs>
          <w:tab w:val="num" w:pos="0"/>
        </w:tabs>
        <w:ind w:left="4307" w:firstLine="8254"/>
      </w:pPr>
      <w:rPr>
        <w:rFonts w:ascii="Arial" w:hAnsi="Arial" w:cs="Arial" w:hint="default"/>
        <w:position w:val="0"/>
        <w:sz w:val="24"/>
        <w:vertAlign w:val="baseline"/>
      </w:rPr>
    </w:lvl>
    <w:lvl w:ilvl="5" w:tplc="863C1E9C">
      <w:start w:val="1"/>
      <w:numFmt w:val="bullet"/>
      <w:lvlText w:val="▪"/>
      <w:lvlJc w:val="left"/>
      <w:pPr>
        <w:tabs>
          <w:tab w:val="num" w:pos="0"/>
        </w:tabs>
        <w:ind w:left="5027" w:firstLine="9694"/>
      </w:pPr>
      <w:rPr>
        <w:rFonts w:ascii="Arial" w:hAnsi="Arial" w:cs="Arial" w:hint="default"/>
        <w:position w:val="0"/>
        <w:sz w:val="24"/>
        <w:vertAlign w:val="baseline"/>
      </w:rPr>
    </w:lvl>
    <w:lvl w:ilvl="6" w:tplc="B2F61852">
      <w:start w:val="1"/>
      <w:numFmt w:val="bullet"/>
      <w:lvlText w:val="●"/>
      <w:lvlJc w:val="left"/>
      <w:pPr>
        <w:tabs>
          <w:tab w:val="num" w:pos="0"/>
        </w:tabs>
        <w:ind w:left="5747" w:firstLine="11134"/>
      </w:pPr>
      <w:rPr>
        <w:rFonts w:ascii="Arial" w:hAnsi="Arial" w:cs="Arial" w:hint="default"/>
        <w:position w:val="0"/>
        <w:sz w:val="24"/>
        <w:vertAlign w:val="baseline"/>
      </w:rPr>
    </w:lvl>
    <w:lvl w:ilvl="7" w:tplc="46826704">
      <w:start w:val="1"/>
      <w:numFmt w:val="bullet"/>
      <w:lvlText w:val="o"/>
      <w:lvlJc w:val="left"/>
      <w:pPr>
        <w:tabs>
          <w:tab w:val="num" w:pos="0"/>
        </w:tabs>
        <w:ind w:left="6467" w:firstLine="12574"/>
      </w:pPr>
      <w:rPr>
        <w:rFonts w:ascii="Arial" w:hAnsi="Arial" w:cs="Arial" w:hint="default"/>
        <w:position w:val="0"/>
        <w:sz w:val="24"/>
        <w:vertAlign w:val="baseline"/>
      </w:rPr>
    </w:lvl>
    <w:lvl w:ilvl="8" w:tplc="63D2EE60">
      <w:start w:val="1"/>
      <w:numFmt w:val="bullet"/>
      <w:lvlText w:val="▪"/>
      <w:lvlJc w:val="left"/>
      <w:pPr>
        <w:tabs>
          <w:tab w:val="num" w:pos="0"/>
        </w:tabs>
        <w:ind w:left="7187" w:firstLine="14014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5" w15:restartNumberingAfterBreak="0">
    <w:nsid w:val="6C856709"/>
    <w:multiLevelType w:val="multilevel"/>
    <w:tmpl w:val="6C85670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B03DE4"/>
    <w:multiLevelType w:val="hybridMultilevel"/>
    <w:tmpl w:val="0A8E5922"/>
    <w:lvl w:ilvl="0" w:tplc="DA2E9A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AB858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D684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62B1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785C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6C74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A1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FA7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C276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82500846">
    <w:abstractNumId w:val="5"/>
  </w:num>
  <w:num w:numId="2" w16cid:durableId="1857384083">
    <w:abstractNumId w:val="0"/>
  </w:num>
  <w:num w:numId="3" w16cid:durableId="712075371">
    <w:abstractNumId w:val="6"/>
  </w:num>
  <w:num w:numId="4" w16cid:durableId="1639414162">
    <w:abstractNumId w:val="2"/>
  </w:num>
  <w:num w:numId="5" w16cid:durableId="1640572707">
    <w:abstractNumId w:val="1"/>
  </w:num>
  <w:num w:numId="6" w16cid:durableId="1433164730">
    <w:abstractNumId w:val="3"/>
  </w:num>
  <w:num w:numId="7" w16cid:durableId="646865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57"/>
    <w:rsid w:val="00012B5C"/>
    <w:rsid w:val="00076551"/>
    <w:rsid w:val="00095D7C"/>
    <w:rsid w:val="000B7BBA"/>
    <w:rsid w:val="000D5297"/>
    <w:rsid w:val="001137E6"/>
    <w:rsid w:val="00143695"/>
    <w:rsid w:val="001B2ED5"/>
    <w:rsid w:val="001D0B4B"/>
    <w:rsid w:val="001E270E"/>
    <w:rsid w:val="002542EF"/>
    <w:rsid w:val="0029096E"/>
    <w:rsid w:val="002A3939"/>
    <w:rsid w:val="0033479A"/>
    <w:rsid w:val="00342850"/>
    <w:rsid w:val="003904C0"/>
    <w:rsid w:val="003B09C5"/>
    <w:rsid w:val="003E53DF"/>
    <w:rsid w:val="003F5A77"/>
    <w:rsid w:val="00411830"/>
    <w:rsid w:val="004A193E"/>
    <w:rsid w:val="004D2D98"/>
    <w:rsid w:val="00532294"/>
    <w:rsid w:val="005625A6"/>
    <w:rsid w:val="00597F7E"/>
    <w:rsid w:val="005A47E9"/>
    <w:rsid w:val="005A6B30"/>
    <w:rsid w:val="005F6A5F"/>
    <w:rsid w:val="00661C8D"/>
    <w:rsid w:val="00671F41"/>
    <w:rsid w:val="006A6FFD"/>
    <w:rsid w:val="006B1CF7"/>
    <w:rsid w:val="006C2C39"/>
    <w:rsid w:val="0075227E"/>
    <w:rsid w:val="00775073"/>
    <w:rsid w:val="007B0A5A"/>
    <w:rsid w:val="007D77C0"/>
    <w:rsid w:val="007E08D8"/>
    <w:rsid w:val="0080594D"/>
    <w:rsid w:val="00871D6E"/>
    <w:rsid w:val="008A02AE"/>
    <w:rsid w:val="008B3513"/>
    <w:rsid w:val="008F3AC8"/>
    <w:rsid w:val="00901DFD"/>
    <w:rsid w:val="009509D2"/>
    <w:rsid w:val="00952192"/>
    <w:rsid w:val="00962E48"/>
    <w:rsid w:val="0097055F"/>
    <w:rsid w:val="00984D57"/>
    <w:rsid w:val="00A96ECD"/>
    <w:rsid w:val="00A9781B"/>
    <w:rsid w:val="00AB1308"/>
    <w:rsid w:val="00AC3294"/>
    <w:rsid w:val="00B738D6"/>
    <w:rsid w:val="00BC1372"/>
    <w:rsid w:val="00BC6D24"/>
    <w:rsid w:val="00BD04F2"/>
    <w:rsid w:val="00BE51D8"/>
    <w:rsid w:val="00BE7715"/>
    <w:rsid w:val="00C24472"/>
    <w:rsid w:val="00CB3724"/>
    <w:rsid w:val="00CE0494"/>
    <w:rsid w:val="00D818F8"/>
    <w:rsid w:val="00DC79C1"/>
    <w:rsid w:val="00E25405"/>
    <w:rsid w:val="00E97E5F"/>
    <w:rsid w:val="00EA4F07"/>
    <w:rsid w:val="00FB5164"/>
    <w:rsid w:val="00FF1369"/>
    <w:rsid w:val="198617F0"/>
    <w:rsid w:val="396F6EFC"/>
    <w:rsid w:val="6EB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1884"/>
  <w15:docId w15:val="{B782344B-32A1-44DE-8E98-013127A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0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Основной текст Знак"/>
    <w:basedOn w:val="a0"/>
    <w:uiPriority w:val="99"/>
    <w:semiHidden/>
    <w:qFormat/>
  </w:style>
  <w:style w:type="character" w:customStyle="1" w:styleId="1">
    <w:name w:val="Верхний колонтитул Знак1"/>
    <w:link w:val="a6"/>
    <w:qFormat/>
    <w:locked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qFormat/>
    <w:locked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МОН"/>
    <w:basedOn w:val="a"/>
    <w:link w:val="ae"/>
    <w:qFormat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ОН Знак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6">
    <w:name w:val="Основной текст6"/>
    <w:basedOn w:val="a"/>
    <w:qFormat/>
    <w:pPr>
      <w:widowControl w:val="0"/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novmir37.tilda.ws/l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knovmir37.tilda.ws/l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Алла Карпова</cp:lastModifiedBy>
  <cp:revision>2</cp:revision>
  <cp:lastPrinted>2025-02-07T12:11:00Z</cp:lastPrinted>
  <dcterms:created xsi:type="dcterms:W3CDTF">2025-02-13T10:05:00Z</dcterms:created>
  <dcterms:modified xsi:type="dcterms:W3CDTF">2025-02-13T10:05:00Z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94850D2A15CA423EBCF378B3821ADC84</vt:lpwstr>
  </property>
</Properties>
</file>