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333C" w14:textId="7D2E85A7" w:rsidR="002534DC" w:rsidRDefault="002534DC" w:rsidP="002534DC">
      <w:pPr>
        <w:pStyle w:val="a3"/>
        <w:numPr>
          <w:ilvl w:val="0"/>
          <w:numId w:val="1"/>
        </w:numPr>
      </w:pPr>
      <w:r w:rsidRPr="002534DC">
        <w:t>Конституция Российской Федерации</w:t>
      </w:r>
      <w:r>
        <w:t xml:space="preserve"> </w:t>
      </w:r>
      <w:hyperlink r:id="rId5" w:history="1">
        <w:r w:rsidRPr="00AB0954">
          <w:rPr>
            <w:rStyle w:val="a4"/>
          </w:rPr>
          <w:t>http://kremlin.ru/acts/constitution</w:t>
        </w:r>
      </w:hyperlink>
      <w:r>
        <w:t xml:space="preserve"> </w:t>
      </w:r>
    </w:p>
    <w:p w14:paraId="20E589E7" w14:textId="296177BD" w:rsidR="00EA5195" w:rsidRPr="00EA5195" w:rsidRDefault="00EA5195" w:rsidP="00EA5195">
      <w:pPr>
        <w:numPr>
          <w:ilvl w:val="0"/>
          <w:numId w:val="1"/>
        </w:numPr>
      </w:pPr>
      <w:r>
        <w:t>Федеральный закон РФ от 24.07.1998 N 124-ФЗ – Об основных</w:t>
      </w:r>
      <w:r>
        <w:t xml:space="preserve"> </w:t>
      </w:r>
      <w:r>
        <w:t>гарантиях прав ребенка в РФ – Действующая последняя редакция от</w:t>
      </w:r>
      <w:r>
        <w:t xml:space="preserve"> </w:t>
      </w:r>
      <w:r>
        <w:t>31.07.2020 – Редакция N 29 – Начало действия редакции 31.07.2020</w:t>
      </w:r>
      <w:r w:rsidRPr="00EA5195">
        <w:t>Федеральный закон Российской Федерации от 24.06.1999 №120-ФЗ «Об основах системы профилактики безнадзорности и правонарушений несовершеннолетних»</w:t>
      </w:r>
      <w:r>
        <w:t xml:space="preserve"> </w:t>
      </w:r>
      <w:hyperlink r:id="rId6" w:history="1">
        <w:r w:rsidRPr="00AB0954">
          <w:rPr>
            <w:rStyle w:val="a4"/>
          </w:rPr>
          <w:t>https://ddtks.ru/files/documents/bdd/materialy/norm/2.-federalnyj-zakon-__ob-osnovnyh-garantijah-prav-rebenka-v-rf__-ot-24.07.1988-№124-fz-s-izmenenijami-na-ot-2020.pdf</w:t>
        </w:r>
      </w:hyperlink>
      <w:r>
        <w:t xml:space="preserve"> </w:t>
      </w:r>
    </w:p>
    <w:p w14:paraId="20E83724" w14:textId="7CF3D754" w:rsidR="00EA5195" w:rsidRPr="00EA5195" w:rsidRDefault="00EA5195" w:rsidP="00EA5195">
      <w:pPr>
        <w:numPr>
          <w:ilvl w:val="0"/>
          <w:numId w:val="1"/>
        </w:numPr>
      </w:pPr>
      <w:r w:rsidRPr="00EA5195">
        <w:t>Федеральный закон Российской Федерации от 29.12.2010 №436-ФЗ «О защите детей от информации, причиняющей вред их здоровью и развитию»</w:t>
      </w:r>
      <w:r>
        <w:t xml:space="preserve"> </w:t>
      </w:r>
      <w:hyperlink r:id="rId7" w:history="1">
        <w:r w:rsidRPr="00AB0954">
          <w:rPr>
            <w:rStyle w:val="a4"/>
          </w:rPr>
          <w:t>https://normativ.kontur.ru/document?moduleId=1&amp;documentId=489460</w:t>
        </w:r>
      </w:hyperlink>
      <w:r>
        <w:t xml:space="preserve"> </w:t>
      </w:r>
    </w:p>
    <w:p w14:paraId="079819DA" w14:textId="5B73776E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Федеральный закон от 29.12.2012 № 273-ФЗ «Об образовании в Российской Федерации» </w:t>
      </w:r>
      <w:hyperlink r:id="rId8" w:history="1">
        <w:r w:rsidRPr="00AB0954">
          <w:rPr>
            <w:rStyle w:val="a4"/>
          </w:rPr>
          <w:t>https://normativ.kontur.ru/document?moduleId=1&amp;documentId=490994</w:t>
        </w:r>
      </w:hyperlink>
      <w:r>
        <w:t xml:space="preserve"> </w:t>
      </w:r>
    </w:p>
    <w:p w14:paraId="71247564" w14:textId="3779837D" w:rsidR="00EA5195" w:rsidRPr="00EA5195" w:rsidRDefault="00EA5195" w:rsidP="00EA5195">
      <w:pPr>
        <w:numPr>
          <w:ilvl w:val="0"/>
          <w:numId w:val="1"/>
        </w:numPr>
      </w:pPr>
      <w:r w:rsidRPr="00EA5195">
        <w:t>Постановление Правительства Российской Федерации от 26.10.2012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</w:t>
      </w:r>
      <w:r w:rsidRPr="00EA5195">
        <w:t xml:space="preserve"> </w:t>
      </w:r>
      <w:hyperlink r:id="rId9" w:history="1">
        <w:r w:rsidRPr="00AB0954">
          <w:rPr>
            <w:rStyle w:val="a4"/>
          </w:rPr>
          <w:t>http://government.ru/docs/6725/</w:t>
        </w:r>
      </w:hyperlink>
      <w:r>
        <w:t xml:space="preserve"> </w:t>
      </w:r>
    </w:p>
    <w:p w14:paraId="1EB87C2F" w14:textId="06BCFA4A" w:rsidR="00EA5195" w:rsidRPr="00EA5195" w:rsidRDefault="00EA5195" w:rsidP="00EA5195">
      <w:pPr>
        <w:numPr>
          <w:ilvl w:val="0"/>
          <w:numId w:val="1"/>
        </w:numPr>
      </w:pPr>
      <w:r w:rsidRPr="00EA5195">
        <w:t>Концепция демографической политики Российской Федерации на период до 2025 г., утвержденная Указом Президента Российской Федерации от 9 октября 2007 г. № 1351</w:t>
      </w:r>
      <w:r>
        <w:t xml:space="preserve"> </w:t>
      </w:r>
      <w:hyperlink r:id="rId10" w:history="1">
        <w:r w:rsidRPr="00AB0954">
          <w:rPr>
            <w:rStyle w:val="a4"/>
          </w:rPr>
          <w:t>http://www.kremlin.ru/acts/bank/26299</w:t>
        </w:r>
      </w:hyperlink>
      <w:r>
        <w:t xml:space="preserve"> </w:t>
      </w:r>
    </w:p>
    <w:p w14:paraId="2680DE7C" w14:textId="6EA53411" w:rsidR="00EA5195" w:rsidRPr="00EA5195" w:rsidRDefault="00EA5195" w:rsidP="00EA5195">
      <w:pPr>
        <w:numPr>
          <w:ilvl w:val="0"/>
          <w:numId w:val="1"/>
        </w:numPr>
      </w:pPr>
      <w:r w:rsidRPr="00EA5195">
        <w:t>Распоряжение Правительства РФ от 08.03.2017 N 410-р «Об утверждении Национальной стратегии действий в интересах женщин на 2017 - 2022 годы»</w:t>
      </w:r>
      <w:r>
        <w:t xml:space="preserve"> </w:t>
      </w:r>
      <w:hyperlink r:id="rId11" w:history="1">
        <w:r w:rsidRPr="00AB0954">
          <w:rPr>
            <w:rStyle w:val="a4"/>
          </w:rPr>
          <w:t>https://docs.cntd.ru/document/420393412</w:t>
        </w:r>
      </w:hyperlink>
      <w:r>
        <w:t xml:space="preserve"> </w:t>
      </w:r>
    </w:p>
    <w:p w14:paraId="2DA4EF9D" w14:textId="6BB2BB93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Кодекс РФ об административных правонарушениях от 30.12.2001 № 195-ФЗ (ред. от </w:t>
      </w:r>
      <w:r>
        <w:t>07.04.2025</w:t>
      </w:r>
      <w:r w:rsidRPr="00EA5195">
        <w:t>)</w:t>
      </w:r>
      <w:r w:rsidRPr="00EA5195">
        <w:t xml:space="preserve"> </w:t>
      </w:r>
      <w:hyperlink r:id="rId12" w:history="1">
        <w:r w:rsidRPr="00AB0954">
          <w:rPr>
            <w:rStyle w:val="a4"/>
          </w:rPr>
          <w:t>http://www.kremlin.ru/acts/bank/17704</w:t>
        </w:r>
      </w:hyperlink>
      <w:r>
        <w:t xml:space="preserve"> </w:t>
      </w:r>
    </w:p>
    <w:p w14:paraId="2B89177A" w14:textId="7A5241DF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Уголовный кодекс РФ от 13.06.1996 № 63-ФЗ (ред. от 27.12.2018) (с изм. и доп., вступ. в силу с </w:t>
      </w:r>
      <w:r>
        <w:t>07.04.2025</w:t>
      </w:r>
      <w:r w:rsidRPr="00EA5195">
        <w:t xml:space="preserve">) </w:t>
      </w:r>
      <w:hyperlink r:id="rId13" w:history="1">
        <w:r w:rsidR="00167B2B" w:rsidRPr="00AB0954">
          <w:rPr>
            <w:rStyle w:val="a4"/>
          </w:rPr>
          <w:t>http://www.kremlin.ru/acts/bank/9555</w:t>
        </w:r>
      </w:hyperlink>
      <w:r w:rsidR="00167B2B">
        <w:t xml:space="preserve"> </w:t>
      </w:r>
    </w:p>
    <w:p w14:paraId="45567B10" w14:textId="749785C3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Семейный кодекс Российской Федерации от 29.12.1995 № 223-ФЗ (ред. от 03.08.2018) (с изм. и доп., вступ. в силу с </w:t>
      </w:r>
      <w:r w:rsidR="00167B2B">
        <w:t>07.04.2025</w:t>
      </w:r>
      <w:r w:rsidRPr="00EA5195">
        <w:t>)</w:t>
      </w:r>
      <w:r w:rsidR="00167B2B" w:rsidRPr="00167B2B">
        <w:t xml:space="preserve"> </w:t>
      </w:r>
      <w:hyperlink r:id="rId14" w:history="1">
        <w:r w:rsidR="00167B2B" w:rsidRPr="00AB0954">
          <w:rPr>
            <w:rStyle w:val="a4"/>
          </w:rPr>
          <w:t>http://www.kremlin.ru/acts/bank/8671</w:t>
        </w:r>
      </w:hyperlink>
      <w:r w:rsidR="00167B2B">
        <w:t xml:space="preserve"> </w:t>
      </w:r>
    </w:p>
    <w:p w14:paraId="21BBE331" w14:textId="40230A7A" w:rsidR="00EA5195" w:rsidRDefault="00EA5195" w:rsidP="00EA5195">
      <w:pPr>
        <w:numPr>
          <w:ilvl w:val="0"/>
          <w:numId w:val="1"/>
        </w:numPr>
      </w:pPr>
      <w:r w:rsidRPr="00EA5195">
        <w:t>Информационное письмо Министерства образования и науки Российской Федерации от 29.05.2003 № 03-51-102ин/22-03 «О мерах по усилению профилактики суицида среди детей и подростков»</w:t>
      </w:r>
      <w:r w:rsidR="00167B2B" w:rsidRPr="00167B2B">
        <w:t xml:space="preserve"> </w:t>
      </w:r>
      <w:hyperlink r:id="rId15" w:history="1">
        <w:r w:rsidR="00167B2B" w:rsidRPr="00AB0954">
          <w:rPr>
            <w:rStyle w:val="a4"/>
          </w:rPr>
          <w:t>https://base.garant.ru/1594043/</w:t>
        </w:r>
      </w:hyperlink>
      <w:r w:rsidR="00167B2B">
        <w:t xml:space="preserve"> </w:t>
      </w:r>
    </w:p>
    <w:p w14:paraId="0BC1ED90" w14:textId="00E652B1" w:rsidR="00167B2B" w:rsidRPr="00EA5195" w:rsidRDefault="00167B2B" w:rsidP="00EA5195">
      <w:pPr>
        <w:numPr>
          <w:ilvl w:val="0"/>
          <w:numId w:val="1"/>
        </w:numPr>
      </w:pPr>
      <w:r w:rsidRPr="00167B2B">
        <w:t>Письмо Федеральной службы по надзору в сфере образования и науки от 20 сентября 2004 г. N 01-130/07-01 "О мерах по профилактике суицида среди детей и подростков"</w:t>
      </w:r>
      <w:r>
        <w:t xml:space="preserve"> </w:t>
      </w:r>
      <w:hyperlink r:id="rId16" w:history="1">
        <w:r w:rsidRPr="00AB0954">
          <w:rPr>
            <w:rStyle w:val="a4"/>
          </w:rPr>
          <w:t>https://base.garant.ru/6151756/</w:t>
        </w:r>
      </w:hyperlink>
      <w:r>
        <w:t xml:space="preserve"> </w:t>
      </w:r>
    </w:p>
    <w:p w14:paraId="40078221" w14:textId="77B42209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Письмо Минобрнауки России от 28.04.2014 № ДЛ-115/03 "О направлении методических материалов для обеспечения информационной безопасности детей при использовании ресурсов сети Интернет" </w:t>
      </w:r>
      <w:hyperlink r:id="rId17" w:history="1">
        <w:r w:rsidR="00167B2B" w:rsidRPr="00AB0954">
          <w:rPr>
            <w:rStyle w:val="a4"/>
          </w:rPr>
          <w:t>https://base.garant.ru/70763466/</w:t>
        </w:r>
      </w:hyperlink>
      <w:r w:rsidR="00167B2B">
        <w:t xml:space="preserve"> </w:t>
      </w:r>
    </w:p>
    <w:p w14:paraId="7B17EFB8" w14:textId="0EF7CD0F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Письмо Министерства образования и науки Российской Федерации от 18 января 2016 г. № 07-149 «О направлении методических рекомендаций по профилактике суицида» </w:t>
      </w:r>
      <w:hyperlink r:id="rId18" w:history="1">
        <w:r w:rsidR="00167B2B" w:rsidRPr="00AB0954">
          <w:rPr>
            <w:rStyle w:val="a4"/>
          </w:rPr>
          <w:t>https://docs.cntd.ru/document/420340916</w:t>
        </w:r>
      </w:hyperlink>
      <w:r w:rsidR="00167B2B">
        <w:t xml:space="preserve"> </w:t>
      </w:r>
    </w:p>
    <w:p w14:paraId="60546DD6" w14:textId="36A2134A" w:rsidR="00EA5195" w:rsidRPr="00EA5195" w:rsidRDefault="00EA5195" w:rsidP="00EA5195">
      <w:pPr>
        <w:numPr>
          <w:ilvl w:val="0"/>
          <w:numId w:val="1"/>
        </w:numPr>
      </w:pPr>
      <w:r w:rsidRPr="00EA5195">
        <w:lastRenderedPageBreak/>
        <w:t>План основных мероприятий, проводимых в рамках Десятилетия детства, на период до 2027 года, утвержденный распоряжением Правительства Российской Федерации от 23 января 2021г. № 122-р (в части пункта 115)</w:t>
      </w:r>
      <w:r w:rsidR="00167B2B">
        <w:t xml:space="preserve"> </w:t>
      </w:r>
      <w:hyperlink r:id="rId19" w:history="1">
        <w:r w:rsidR="00167B2B" w:rsidRPr="00AB0954">
          <w:rPr>
            <w:rStyle w:val="a4"/>
          </w:rPr>
          <w:t>http://static.government.ru/media/files/3WkqE4GAwQXaIGxpAipFLmqCYZ361Kj0.pdf</w:t>
        </w:r>
      </w:hyperlink>
      <w:r w:rsidR="00167B2B">
        <w:t xml:space="preserve"> </w:t>
      </w:r>
    </w:p>
    <w:p w14:paraId="45048BBA" w14:textId="71BF3AC5" w:rsidR="00EA5195" w:rsidRPr="00EA5195" w:rsidRDefault="00167B2B" w:rsidP="00EA5195">
      <w:pPr>
        <w:numPr>
          <w:ilvl w:val="0"/>
          <w:numId w:val="1"/>
        </w:numPr>
      </w:pPr>
      <w:r w:rsidRPr="00167B2B">
        <w:t>Распоряжение Правительства РФ от 18 сентября 2019 г. № 2098-р Об утверждении комплекса мер до 2020 г. по совершенствованию системы профилактики суицида среди несовершеннолетних</w:t>
      </w:r>
      <w:r w:rsidRPr="00167B2B">
        <w:t xml:space="preserve"> </w:t>
      </w:r>
      <w:hyperlink r:id="rId20" w:history="1">
        <w:r w:rsidRPr="00AB0954">
          <w:rPr>
            <w:rStyle w:val="a4"/>
          </w:rPr>
          <w:t>https://www.garant.ru/products/ipo/prime/doc/72681144/</w:t>
        </w:r>
      </w:hyperlink>
      <w:r>
        <w:t xml:space="preserve"> </w:t>
      </w:r>
      <w:r w:rsidRPr="00167B2B">
        <w:t xml:space="preserve"> </w:t>
      </w:r>
      <w:r>
        <w:t xml:space="preserve"> </w:t>
      </w:r>
      <w:r w:rsidR="00EA5195" w:rsidRPr="00EA5195">
        <w:t>комплек</w:t>
      </w:r>
      <w:r>
        <w:t>с</w:t>
      </w:r>
      <w:r w:rsidR="00EA5195" w:rsidRPr="00EA5195">
        <w:t xml:space="preserve"> мер до 2025 г.</w:t>
      </w:r>
    </w:p>
    <w:p w14:paraId="5A713F14" w14:textId="5E3A2357" w:rsidR="00EA5195" w:rsidRPr="00EA5195" w:rsidRDefault="00EA5195" w:rsidP="00EA5195">
      <w:pPr>
        <w:numPr>
          <w:ilvl w:val="0"/>
          <w:numId w:val="1"/>
        </w:numPr>
      </w:pPr>
      <w:r w:rsidRPr="00EA5195">
        <w:t xml:space="preserve">Концепция развития системы профилактики безнадзорности и правонарушений несовершеннолетних на период до 2025 года и план по ее реализации, утвержденные распоряжением Правительства Российской Федерации от 22 марта 2017 г. № 520-р (в редакции распоряжения Правительства Российской Федерации от 18 марта 2021 г. № 656-р) </w:t>
      </w:r>
      <w:hyperlink r:id="rId21" w:history="1">
        <w:r w:rsidR="00167B2B" w:rsidRPr="00AB0954">
          <w:rPr>
            <w:rStyle w:val="a4"/>
          </w:rPr>
          <w:t>http://government.ru/docs/all/110952/</w:t>
        </w:r>
      </w:hyperlink>
      <w:r w:rsidR="00167B2B">
        <w:t xml:space="preserve"> </w:t>
      </w:r>
    </w:p>
    <w:p w14:paraId="047EDA75" w14:textId="3B86EA5D" w:rsidR="00167B2B" w:rsidRDefault="00167B2B" w:rsidP="00167B2B">
      <w:pPr>
        <w:numPr>
          <w:ilvl w:val="0"/>
          <w:numId w:val="1"/>
        </w:numPr>
      </w:pPr>
      <w:r w:rsidRPr="002534DC">
        <w:t>Распоряжение Минпросвещения России от 28.12.2020 N Р-193 (ред. от 26.09.2023) "Об утверждении методических рекомендаций по системе функционирования психологических служб</w:t>
      </w:r>
      <w:r w:rsidRPr="00167B2B">
        <w:t xml:space="preserve"> в 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рекомендации")</w:t>
      </w:r>
      <w:r>
        <w:t xml:space="preserve"> </w:t>
      </w:r>
      <w:hyperlink r:id="rId22" w:history="1">
        <w:r w:rsidRPr="00AB0954">
          <w:rPr>
            <w:rStyle w:val="a4"/>
          </w:rPr>
          <w:t>https://legalacts.ru/doc/rasporjazhenie-minprosveshchenija-rossii-ot-28122020-n-r-193-ob-utverzhdenii/</w:t>
        </w:r>
      </w:hyperlink>
      <w:r>
        <w:t xml:space="preserve"> </w:t>
      </w:r>
    </w:p>
    <w:p w14:paraId="66A59851" w14:textId="4BA25C50" w:rsidR="002534DC" w:rsidRDefault="002534DC" w:rsidP="00EA5195">
      <w:pPr>
        <w:numPr>
          <w:ilvl w:val="0"/>
          <w:numId w:val="1"/>
        </w:numPr>
      </w:pPr>
      <w:r w:rsidRPr="002534DC">
        <w:t>&lt;Письмо&gt; Минпросвещения России от 30.09.2020 N 07-5864 "О направлении методических рекомендаций" (вместе с "Методическими рекомендациями по разработке типовой межведомственной программы по вопросам профилактики суицидального поведения у несовершеннолетних")</w:t>
      </w:r>
      <w:r>
        <w:t xml:space="preserve"> </w:t>
      </w:r>
      <w:hyperlink r:id="rId23" w:history="1">
        <w:r w:rsidRPr="00AB0954">
          <w:rPr>
            <w:rStyle w:val="a4"/>
          </w:rPr>
          <w:t>https://legalacts.ru/doc/pismo-minprosveshchenija-rossii-ot-30092020-n-07-5864-o-napravlenii/</w:t>
        </w:r>
      </w:hyperlink>
      <w:r>
        <w:t xml:space="preserve"> </w:t>
      </w:r>
    </w:p>
    <w:p w14:paraId="161D3B61" w14:textId="63A487F2" w:rsidR="00EA5195" w:rsidRPr="00EA5195" w:rsidRDefault="002534DC" w:rsidP="00EA5195">
      <w:pPr>
        <w:numPr>
          <w:ilvl w:val="0"/>
          <w:numId w:val="1"/>
        </w:numPr>
      </w:pPr>
      <w:r>
        <w:t>М</w:t>
      </w:r>
      <w:r w:rsidR="00EA5195" w:rsidRPr="00EA5195">
        <w:t xml:space="preserve">етодические рекомендации для педагогов-психологов и социальных педагогов по проведению в образовательных организациях мероприятий для родителей (законных представителей) несовершеннолетних обучающихся по формированию культуры профилактики суицидального поведения детей и подростков с освещением вопросов, касающихся психологических особенностей их развития,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от 30 октября 2020 г. № 07-6586; опубликованы на сайте Центра в подразделе «Методические материалы для специалистов» раздела «Ценность жизни – обеспечение вопросов детской безопасности» тематического блока «Профилактика девиантного поведения», ссылка </w:t>
      </w:r>
      <w:hyperlink r:id="rId24" w:history="1">
        <w:r w:rsidR="00EA5195" w:rsidRPr="00EA5195">
          <w:rPr>
            <w:rStyle w:val="a4"/>
          </w:rPr>
          <w:t>https://fcprc.ru/spec-valu</w:t>
        </w:r>
        <w:r w:rsidR="00EA5195" w:rsidRPr="00EA5195">
          <w:rPr>
            <w:rStyle w:val="a4"/>
          </w:rPr>
          <w:t>e</w:t>
        </w:r>
        <w:r w:rsidR="00EA5195" w:rsidRPr="00EA5195">
          <w:rPr>
            <w:rStyle w:val="a4"/>
          </w:rPr>
          <w:t>-of-life/metodicheskie-materialy-dlya-spetsialistov/</w:t>
        </w:r>
      </w:hyperlink>
      <w:r w:rsidR="00EA5195" w:rsidRPr="00EA5195">
        <w:t>)</w:t>
      </w:r>
    </w:p>
    <w:p w14:paraId="7AD7DAA7" w14:textId="4B720656" w:rsidR="00EC5D16" w:rsidRDefault="002534DC" w:rsidP="002534DC">
      <w:pPr>
        <w:pStyle w:val="a3"/>
        <w:numPr>
          <w:ilvl w:val="0"/>
          <w:numId w:val="1"/>
        </w:numPr>
      </w:pPr>
      <w:r w:rsidRPr="002534DC">
        <w:t>&lt;Письмо&gt; Минпросвещения России N 07-6607, МВД России N 12/5351, Минобрнауки России N МН-11/1548 от 02.11.2020 "О межведомственном взаимодействии" (вместе с "Рекомендациями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несовершеннолетних, в отношении которых проводится индивидуальная профилактическая работа, а также о выявленных несовершеннолетних "группы риска")</w:t>
      </w:r>
      <w:r>
        <w:t xml:space="preserve"> </w:t>
      </w:r>
      <w:hyperlink r:id="rId25" w:history="1">
        <w:r w:rsidRPr="00AB0954">
          <w:rPr>
            <w:rStyle w:val="a4"/>
          </w:rPr>
          <w:t>https://legalacts.ru/doc/pismo-minprosveshchenija-rossii-n-07-6607-mvd-rossii-n-125351/</w:t>
        </w:r>
      </w:hyperlink>
      <w:r>
        <w:t xml:space="preserve"> </w:t>
      </w:r>
    </w:p>
    <w:sectPr w:rsidR="00EC5D16" w:rsidSect="008A76ED">
      <w:pgSz w:w="11910" w:h="16840" w:code="9"/>
      <w:pgMar w:top="1134" w:right="850" w:bottom="1134" w:left="1701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EC0"/>
    <w:multiLevelType w:val="hybridMultilevel"/>
    <w:tmpl w:val="9DE24CB4"/>
    <w:lvl w:ilvl="0" w:tplc="199AA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C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A0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84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A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A6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6B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08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F86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347C2"/>
    <w:multiLevelType w:val="hybridMultilevel"/>
    <w:tmpl w:val="5792DB2E"/>
    <w:lvl w:ilvl="0" w:tplc="0DDA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2C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AA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47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4A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7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8E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A8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20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1258D3"/>
    <w:multiLevelType w:val="hybridMultilevel"/>
    <w:tmpl w:val="B35438F0"/>
    <w:lvl w:ilvl="0" w:tplc="D40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CA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85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25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64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69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8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69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C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927790"/>
    <w:multiLevelType w:val="hybridMultilevel"/>
    <w:tmpl w:val="4CACF3FC"/>
    <w:lvl w:ilvl="0" w:tplc="C50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B8C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E6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EA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63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4B6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8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05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8A6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055593">
    <w:abstractNumId w:val="3"/>
  </w:num>
  <w:num w:numId="2" w16cid:durableId="1363750737">
    <w:abstractNumId w:val="2"/>
  </w:num>
  <w:num w:numId="3" w16cid:durableId="1757706280">
    <w:abstractNumId w:val="1"/>
  </w:num>
  <w:num w:numId="4" w16cid:durableId="152791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95"/>
    <w:rsid w:val="00167B2B"/>
    <w:rsid w:val="002534DC"/>
    <w:rsid w:val="00525048"/>
    <w:rsid w:val="0089011B"/>
    <w:rsid w:val="008A76ED"/>
    <w:rsid w:val="00AF1C31"/>
    <w:rsid w:val="00EA5195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A12D"/>
  <w15:chartTrackingRefBased/>
  <w15:docId w15:val="{856FE043-D463-45C0-8E28-7B72570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51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19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67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6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13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0994" TargetMode="External"/><Relationship Id="rId13" Type="http://schemas.openxmlformats.org/officeDocument/2006/relationships/hyperlink" Target="http://www.kremlin.ru/acts/bank/9555" TargetMode="External"/><Relationship Id="rId18" Type="http://schemas.openxmlformats.org/officeDocument/2006/relationships/hyperlink" Target="https://docs.cntd.ru/document/42034091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government.ru/docs/all/110952/" TargetMode="External"/><Relationship Id="rId7" Type="http://schemas.openxmlformats.org/officeDocument/2006/relationships/hyperlink" Target="https://normativ.kontur.ru/document?moduleId=1&amp;documentId=489460" TargetMode="External"/><Relationship Id="rId12" Type="http://schemas.openxmlformats.org/officeDocument/2006/relationships/hyperlink" Target="http://www.kremlin.ru/acts/bank/17704" TargetMode="External"/><Relationship Id="rId17" Type="http://schemas.openxmlformats.org/officeDocument/2006/relationships/hyperlink" Target="https://base.garant.ru/70763466/" TargetMode="External"/><Relationship Id="rId25" Type="http://schemas.openxmlformats.org/officeDocument/2006/relationships/hyperlink" Target="https://legalacts.ru/doc/pismo-minprosveshchenija-rossii-n-07-6607-mvd-rossii-n-1253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6151756/" TargetMode="External"/><Relationship Id="rId20" Type="http://schemas.openxmlformats.org/officeDocument/2006/relationships/hyperlink" Target="https://www.garant.ru/products/ipo/prime/doc/7268114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dtks.ru/files/documents/bdd/materialy/norm/2.-federalnyj-zakon-__ob-osnovnyh-garantijah-prav-rebenka-v-rf__-ot-24.07.1988-&#8470;124-fz-s-izmenenijami-na-ot-2020.pdf" TargetMode="External"/><Relationship Id="rId11" Type="http://schemas.openxmlformats.org/officeDocument/2006/relationships/hyperlink" Target="https://docs.cntd.ru/document/420393412" TargetMode="External"/><Relationship Id="rId24" Type="http://schemas.openxmlformats.org/officeDocument/2006/relationships/hyperlink" Target="https://fcprc.ru/spec-value-of-life/metodicheskie-materialy-dlya-spetsialistov/" TargetMode="External"/><Relationship Id="rId5" Type="http://schemas.openxmlformats.org/officeDocument/2006/relationships/hyperlink" Target="http://kremlin.ru/acts/constitution" TargetMode="External"/><Relationship Id="rId15" Type="http://schemas.openxmlformats.org/officeDocument/2006/relationships/hyperlink" Target="https://base.garant.ru/1594043/" TargetMode="External"/><Relationship Id="rId23" Type="http://schemas.openxmlformats.org/officeDocument/2006/relationships/hyperlink" Target="https://legalacts.ru/doc/pismo-minprosveshchenija-rossii-ot-30092020-n-07-5864-o-napravlenii/" TargetMode="External"/><Relationship Id="rId10" Type="http://schemas.openxmlformats.org/officeDocument/2006/relationships/hyperlink" Target="http://www.kremlin.ru/acts/bank/26299" TargetMode="External"/><Relationship Id="rId19" Type="http://schemas.openxmlformats.org/officeDocument/2006/relationships/hyperlink" Target="http://static.government.ru/media/files/3WkqE4GAwQXaIGxpAipFLmqCYZ361Kj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docs/6725/" TargetMode="External"/><Relationship Id="rId14" Type="http://schemas.openxmlformats.org/officeDocument/2006/relationships/hyperlink" Target="http://www.kremlin.ru/acts/bank/8671" TargetMode="External"/><Relationship Id="rId22" Type="http://schemas.openxmlformats.org/officeDocument/2006/relationships/hyperlink" Target="https://legalacts.ru/doc/rasporjazhenie-minprosveshchenija-rossii-ot-28122020-n-r-193-ob-utverzhdeni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1</cp:revision>
  <dcterms:created xsi:type="dcterms:W3CDTF">2025-04-22T06:22:00Z</dcterms:created>
  <dcterms:modified xsi:type="dcterms:W3CDTF">2025-04-22T06:49:00Z</dcterms:modified>
</cp:coreProperties>
</file>