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31" w:rsidRPr="00CB2531" w:rsidRDefault="00CB2531" w:rsidP="00CB2531">
      <w:pPr>
        <w:spacing w:after="0" w:line="240" w:lineRule="auto"/>
        <w:jc w:val="center"/>
        <w:rPr>
          <w:b/>
        </w:rPr>
      </w:pPr>
      <w:r w:rsidRPr="00CB2531">
        <w:rPr>
          <w:b/>
        </w:rPr>
        <w:t>Конкурсное задание «Моя педагогическая находка»</w:t>
      </w:r>
    </w:p>
    <w:p w:rsidR="00CB2531" w:rsidRPr="00CB2531" w:rsidRDefault="00CB2531" w:rsidP="00CB2531">
      <w:pPr>
        <w:spacing w:after="0" w:line="240" w:lineRule="auto"/>
        <w:rPr>
          <w:i/>
        </w:rPr>
      </w:pPr>
      <w:r w:rsidRPr="00CB2531">
        <w:rPr>
          <w:i/>
        </w:rPr>
        <w:t>Формат конкурсного задания:</w:t>
      </w:r>
    </w:p>
    <w:p w:rsidR="00CB2531" w:rsidRDefault="00CB2531" w:rsidP="00CB2531">
      <w:pPr>
        <w:spacing w:after="0" w:line="240" w:lineRule="auto"/>
      </w:pPr>
      <w:r>
        <w:t>- выступление конкурсанта, демонстр</w:t>
      </w:r>
      <w:r>
        <w:t xml:space="preserve">ирующее наиболее значимый в его </w:t>
      </w:r>
      <w:r>
        <w:t>деятельности способ, метод или прием обучен</w:t>
      </w:r>
      <w:r>
        <w:t xml:space="preserve">ия, воспитания и развития детей </w:t>
      </w:r>
      <w:r>
        <w:t>дошкольного возраста;</w:t>
      </w:r>
    </w:p>
    <w:p w:rsidR="00CB2531" w:rsidRDefault="00CB2531" w:rsidP="00CB2531">
      <w:pPr>
        <w:spacing w:after="0" w:line="240" w:lineRule="auto"/>
      </w:pPr>
      <w:r>
        <w:t>- последовательность выступлений конкурсантов определяется жеребьевкой;</w:t>
      </w:r>
    </w:p>
    <w:p w:rsidR="00CB2531" w:rsidRDefault="00CB2531" w:rsidP="00CB2531">
      <w:pPr>
        <w:spacing w:after="0" w:line="240" w:lineRule="auto"/>
      </w:pPr>
      <w:r>
        <w:t xml:space="preserve">- выступление конкурсанта может </w:t>
      </w:r>
      <w:r>
        <w:t xml:space="preserve">сопровождаться презентацией или </w:t>
      </w:r>
      <w:r>
        <w:t>видеофрагментами.</w:t>
      </w:r>
    </w:p>
    <w:p w:rsidR="00CB2531" w:rsidRPr="00CB2531" w:rsidRDefault="00CB2531" w:rsidP="00CB2531">
      <w:pPr>
        <w:spacing w:after="0" w:line="240" w:lineRule="auto"/>
        <w:rPr>
          <w:i/>
        </w:rPr>
      </w:pPr>
      <w:r w:rsidRPr="00CB2531">
        <w:rPr>
          <w:i/>
        </w:rPr>
        <w:t>Критерии оценивания:</w:t>
      </w:r>
    </w:p>
    <w:p w:rsidR="00CB2531" w:rsidRDefault="00CB2531" w:rsidP="00CB2531">
      <w:pPr>
        <w:spacing w:after="0" w:line="240" w:lineRule="auto"/>
      </w:pPr>
      <w:r>
        <w:t>Методическая грамотность:</w:t>
      </w:r>
    </w:p>
    <w:p w:rsidR="00CB2531" w:rsidRDefault="00CB2531" w:rsidP="00CB2531">
      <w:pPr>
        <w:spacing w:after="0" w:line="240" w:lineRule="auto"/>
      </w:pPr>
      <w:r>
        <w:t>˗ обосновывает актуальность демонстрируемого способа/ме</w:t>
      </w:r>
      <w:r>
        <w:t xml:space="preserve">тода/приема </w:t>
      </w:r>
      <w:r>
        <w:t>для своей педагогической практики;</w:t>
      </w:r>
    </w:p>
    <w:p w:rsidR="00CB2531" w:rsidRDefault="00CB2531" w:rsidP="00CB2531">
      <w:pPr>
        <w:spacing w:after="0" w:line="240" w:lineRule="auto"/>
      </w:pPr>
      <w:r>
        <w:t>˗ выявляет инновационну</w:t>
      </w:r>
      <w:r>
        <w:t xml:space="preserve">ю составляющую демонстрируемого </w:t>
      </w:r>
      <w:r>
        <w:t>способа/метода/приема;</w:t>
      </w:r>
    </w:p>
    <w:p w:rsidR="00CB2531" w:rsidRDefault="00CB2531" w:rsidP="00CB2531">
      <w:pPr>
        <w:spacing w:after="0" w:line="240" w:lineRule="auto"/>
      </w:pPr>
      <w:r>
        <w:t>˗ обозначает цели и планируемые результ</w:t>
      </w:r>
      <w:r>
        <w:t xml:space="preserve">аты применения демонстрируемого </w:t>
      </w:r>
      <w:r>
        <w:t>способа</w:t>
      </w:r>
      <w:r>
        <w:t xml:space="preserve"> </w:t>
      </w:r>
      <w:r>
        <w:t>/метода/приема;</w:t>
      </w:r>
    </w:p>
    <w:p w:rsidR="00CB2531" w:rsidRDefault="00CB2531" w:rsidP="00CB2531">
      <w:pPr>
        <w:spacing w:after="0" w:line="240" w:lineRule="auto"/>
      </w:pPr>
      <w:r>
        <w:t>˗ выявляет развивающий потенциал демонстрируемого способа/метода/приема;</w:t>
      </w:r>
    </w:p>
    <w:p w:rsidR="00CB2531" w:rsidRDefault="00CB2531" w:rsidP="00CB2531">
      <w:pPr>
        <w:spacing w:after="0" w:line="240" w:lineRule="auto"/>
      </w:pPr>
      <w:r>
        <w:t>˗ представляет результативность демонстрируемого способа/метода/приема;</w:t>
      </w:r>
    </w:p>
    <w:p w:rsidR="00CB2531" w:rsidRDefault="00CB2531" w:rsidP="00CB2531">
      <w:pPr>
        <w:spacing w:after="0" w:line="240" w:lineRule="auto"/>
      </w:pPr>
      <w:r>
        <w:t>˗ демонстрирует знания в области педагогики и психологии;</w:t>
      </w:r>
    </w:p>
    <w:p w:rsidR="00CB2531" w:rsidRDefault="00CB2531" w:rsidP="00CB2531">
      <w:pPr>
        <w:spacing w:after="0" w:line="240" w:lineRule="auto"/>
      </w:pPr>
      <w:r>
        <w:t>˗ демонстрирует оригинальность решения педагогических задач;</w:t>
      </w:r>
    </w:p>
    <w:p w:rsidR="00CB2531" w:rsidRDefault="00CB2531" w:rsidP="00CB2531">
      <w:pPr>
        <w:spacing w:after="0" w:line="240" w:lineRule="auto"/>
      </w:pPr>
      <w:r>
        <w:t>˗ демонстрирует понимание места и значения конкретного</w:t>
      </w:r>
      <w:r>
        <w:t xml:space="preserve"> с</w:t>
      </w:r>
      <w:r>
        <w:t>пособа</w:t>
      </w:r>
      <w:r>
        <w:t xml:space="preserve"> </w:t>
      </w:r>
      <w:r>
        <w:t>/метода/приема в своей методической системе.</w:t>
      </w:r>
    </w:p>
    <w:p w:rsidR="00CB2531" w:rsidRPr="00CB2531" w:rsidRDefault="00CB2531" w:rsidP="00CB2531">
      <w:pPr>
        <w:spacing w:after="0" w:line="240" w:lineRule="auto"/>
        <w:rPr>
          <w:i/>
        </w:rPr>
      </w:pPr>
      <w:r w:rsidRPr="00CB2531">
        <w:rPr>
          <w:i/>
        </w:rPr>
        <w:t>Культура презентации:</w:t>
      </w:r>
    </w:p>
    <w:p w:rsidR="00CB2531" w:rsidRDefault="00CB2531" w:rsidP="00CB2531">
      <w:pPr>
        <w:spacing w:after="0" w:line="240" w:lineRule="auto"/>
      </w:pPr>
      <w:r>
        <w:t>˗ представляет информацию целостно и структурированно;</w:t>
      </w:r>
    </w:p>
    <w:p w:rsidR="00CB2531" w:rsidRDefault="00CB2531" w:rsidP="00CB2531">
      <w:pPr>
        <w:spacing w:after="0" w:line="240" w:lineRule="auto"/>
      </w:pPr>
      <w:r>
        <w:t>˗ точно и корректно использует профессиональную терминологию;</w:t>
      </w:r>
    </w:p>
    <w:p w:rsidR="00CB2531" w:rsidRDefault="00CB2531" w:rsidP="00CB2531">
      <w:pPr>
        <w:spacing w:after="0" w:line="240" w:lineRule="auto"/>
      </w:pPr>
      <w:r>
        <w:t>˗ конкретно и полно отвечает на вопросы экспертов;</w:t>
      </w:r>
    </w:p>
    <w:p w:rsidR="00CB2531" w:rsidRDefault="00CB2531" w:rsidP="00CB2531">
      <w:pPr>
        <w:spacing w:after="0" w:line="240" w:lineRule="auto"/>
      </w:pPr>
      <w:r>
        <w:t>˗ использует оптимальный объем и содержание информации;</w:t>
      </w:r>
    </w:p>
    <w:p w:rsidR="00CB2531" w:rsidRDefault="00CB2531" w:rsidP="00CB2531">
      <w:pPr>
        <w:spacing w:after="0" w:line="240" w:lineRule="auto"/>
      </w:pPr>
      <w:r>
        <w:t>˗ не допускает речевых ошибок;</w:t>
      </w:r>
    </w:p>
    <w:p w:rsidR="00CB2531" w:rsidRDefault="00CB2531" w:rsidP="00CB2531">
      <w:pPr>
        <w:spacing w:after="0" w:line="240" w:lineRule="auto"/>
      </w:pPr>
      <w:r>
        <w:t>˗ вызывает профессиональный интерес аудитории;</w:t>
      </w:r>
    </w:p>
    <w:p w:rsidR="00CB2531" w:rsidRDefault="00CB2531" w:rsidP="00CB2531">
      <w:pPr>
        <w:spacing w:after="0" w:line="240" w:lineRule="auto"/>
      </w:pPr>
      <w:r>
        <w:t>˗ демонстрирует ораторские качества и артистизм.</w:t>
      </w:r>
    </w:p>
    <w:p w:rsidR="00CB2531" w:rsidRPr="00CB2531" w:rsidRDefault="00CB2531" w:rsidP="00CB2531">
      <w:pPr>
        <w:spacing w:after="0" w:line="240" w:lineRule="auto"/>
        <w:rPr>
          <w:i/>
        </w:rPr>
      </w:pPr>
      <w:r w:rsidRPr="00CB2531">
        <w:rPr>
          <w:i/>
        </w:rPr>
        <w:t>Регламент:</w:t>
      </w:r>
    </w:p>
    <w:p w:rsidR="00CB2531" w:rsidRDefault="00CB2531" w:rsidP="00CB2531">
      <w:pPr>
        <w:spacing w:after="0" w:line="240" w:lineRule="auto"/>
      </w:pPr>
      <w:r>
        <w:t>˗ «Моя педагогическая находка» - 10 минут;</w:t>
      </w:r>
    </w:p>
    <w:p w:rsidR="00CB2531" w:rsidRDefault="00CB2531" w:rsidP="00CB2531">
      <w:pPr>
        <w:spacing w:after="0" w:line="240" w:lineRule="auto"/>
      </w:pPr>
      <w:r>
        <w:t xml:space="preserve">˗ ответы на вопросы жюри </w:t>
      </w:r>
    </w:p>
    <w:p w:rsidR="00CB2531" w:rsidRDefault="00CB2531" w:rsidP="00CB2531">
      <w:pPr>
        <w:spacing w:after="0" w:line="240" w:lineRule="auto"/>
      </w:pPr>
      <w:r>
        <w:t>При подготовке к данному конкурсному испытанию необходимо обратить внимание</w:t>
      </w:r>
    </w:p>
    <w:p w:rsidR="00CB2531" w:rsidRDefault="00CB2531" w:rsidP="00CB2531">
      <w:pPr>
        <w:spacing w:after="0" w:line="240" w:lineRule="auto"/>
      </w:pPr>
      <w:proofErr w:type="gramStart"/>
      <w:r>
        <w:t>на</w:t>
      </w:r>
      <w:proofErr w:type="gramEnd"/>
      <w:r>
        <w:t xml:space="preserve"> следующие моменты:</w:t>
      </w:r>
    </w:p>
    <w:p w:rsidR="00CB2531" w:rsidRDefault="00CB2531" w:rsidP="00CB2531">
      <w:pPr>
        <w:spacing w:after="0" w:line="240" w:lineRule="auto"/>
      </w:pPr>
      <w:r>
        <w:t>˗ сосредоточьте внимание на сп</w:t>
      </w:r>
      <w:r>
        <w:t xml:space="preserve">особах/методах/приемах, которые вы используете. </w:t>
      </w:r>
      <w:r>
        <w:t>Определите в своем опыте наиболее результативные из них;</w:t>
      </w:r>
    </w:p>
    <w:p w:rsidR="00CB2531" w:rsidRDefault="00CB2531" w:rsidP="00CB2531">
      <w:pPr>
        <w:spacing w:after="0" w:line="240" w:lineRule="auto"/>
      </w:pPr>
      <w:r>
        <w:t>˗ проанализируйте, какое обстоятельство при</w:t>
      </w:r>
      <w:r>
        <w:t xml:space="preserve">вело Вас к использованию именно </w:t>
      </w:r>
      <w:r>
        <w:t>этого способа/метода/приема;</w:t>
      </w:r>
    </w:p>
    <w:p w:rsidR="00CB2531" w:rsidRDefault="00CB2531" w:rsidP="00CB2531">
      <w:pPr>
        <w:spacing w:after="0" w:line="240" w:lineRule="auto"/>
      </w:pPr>
      <w:r>
        <w:t>˗ найдите в литературе описание того ме</w:t>
      </w:r>
      <w:r>
        <w:t xml:space="preserve">тода/приема/способа, которые Вы </w:t>
      </w:r>
      <w:r>
        <w:t>предполагаете представить на конкурс;</w:t>
      </w:r>
    </w:p>
    <w:p w:rsidR="00CB2531" w:rsidRDefault="00CB2531" w:rsidP="00CB2531">
      <w:pPr>
        <w:spacing w:after="0" w:line="240" w:lineRule="auto"/>
      </w:pPr>
      <w:r>
        <w:t>˗ в заключении ответьте на следующие</w:t>
      </w:r>
      <w:r>
        <w:t xml:space="preserve"> вопросы: «Что я привнес? Как я </w:t>
      </w:r>
      <w:r>
        <w:t>интерпретирую способ/метод/прием?»</w:t>
      </w:r>
    </w:p>
    <w:p w:rsidR="00CB2531" w:rsidRPr="00CB2531" w:rsidRDefault="00CB2531" w:rsidP="00CB2531">
      <w:pPr>
        <w:spacing w:after="0" w:line="240" w:lineRule="auto"/>
        <w:rPr>
          <w:i/>
        </w:rPr>
      </w:pPr>
      <w:r w:rsidRPr="00CB2531">
        <w:rPr>
          <w:i/>
        </w:rPr>
        <w:t>Типичные недостатки:</w:t>
      </w:r>
    </w:p>
    <w:p w:rsidR="00CB2531" w:rsidRDefault="00CB2531" w:rsidP="00CB2531">
      <w:pPr>
        <w:spacing w:after="0" w:line="240" w:lineRule="auto"/>
      </w:pPr>
      <w:r>
        <w:t>- отсутствие обоснования актуальности демонстрируемого</w:t>
      </w:r>
      <w:r>
        <w:t xml:space="preserve"> с</w:t>
      </w:r>
      <w:r>
        <w:t>пособа</w:t>
      </w:r>
      <w:r>
        <w:t xml:space="preserve"> </w:t>
      </w:r>
      <w:r>
        <w:t>/метода/приема для своей педагогической практики;</w:t>
      </w:r>
    </w:p>
    <w:p w:rsidR="00CB2531" w:rsidRDefault="00CB2531" w:rsidP="00CB2531">
      <w:pPr>
        <w:spacing w:after="0" w:line="240" w:lineRule="auto"/>
      </w:pPr>
      <w:r>
        <w:t>- отсутствие конкретики в формулировании целей</w:t>
      </w:r>
      <w:r>
        <w:t xml:space="preserve"> и планируемых результатов </w:t>
      </w:r>
      <w:bookmarkStart w:id="0" w:name="_GoBack"/>
      <w:bookmarkEnd w:id="0"/>
      <w:r>
        <w:t>применения демонстрируемого способа/метода/приема;</w:t>
      </w:r>
    </w:p>
    <w:p w:rsidR="00CB2531" w:rsidRDefault="00CB2531" w:rsidP="00CB2531">
      <w:pPr>
        <w:spacing w:after="0" w:line="240" w:lineRule="auto"/>
      </w:pPr>
      <w:r>
        <w:t>- отсутствие оригинальности решения педагогических задач;</w:t>
      </w:r>
    </w:p>
    <w:p w:rsidR="00CB2531" w:rsidRDefault="00CB2531" w:rsidP="00CB2531">
      <w:pPr>
        <w:spacing w:after="0" w:line="240" w:lineRule="auto"/>
      </w:pPr>
      <w:r>
        <w:t>- отсутствие результативности демонстрируемого способа/метода/приема;</w:t>
      </w:r>
    </w:p>
    <w:p w:rsidR="00CB2531" w:rsidRDefault="00CB2531" w:rsidP="00CB2531">
      <w:pPr>
        <w:spacing w:after="0" w:line="240" w:lineRule="auto"/>
      </w:pPr>
      <w:r>
        <w:t>- некорректное использование в представлении инфор</w:t>
      </w:r>
      <w:r>
        <w:t xml:space="preserve">мации профессиональной </w:t>
      </w:r>
      <w:r>
        <w:t>терминологии;</w:t>
      </w:r>
    </w:p>
    <w:p w:rsidR="00CB2531" w:rsidRDefault="00CB2531" w:rsidP="00CB2531">
      <w:pPr>
        <w:spacing w:after="0" w:line="240" w:lineRule="auto"/>
      </w:pPr>
      <w:r>
        <w:t>- скудность, неграмотность устной речи;</w:t>
      </w:r>
    </w:p>
    <w:p w:rsidR="009A2DFE" w:rsidRDefault="00CB2531" w:rsidP="00CB2531">
      <w:pPr>
        <w:spacing w:after="0" w:line="240" w:lineRule="auto"/>
      </w:pPr>
      <w:r>
        <w:t>- несоблюдение регламента.</w:t>
      </w:r>
    </w:p>
    <w:sectPr w:rsidR="009A2DFE" w:rsidSect="000657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31"/>
    <w:rsid w:val="00026229"/>
    <w:rsid w:val="00065709"/>
    <w:rsid w:val="00283FF8"/>
    <w:rsid w:val="009A2DFE"/>
    <w:rsid w:val="00C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2EB0F-2C10-4598-93B6-A160AE0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aevr</cp:lastModifiedBy>
  <cp:revision>1</cp:revision>
  <dcterms:created xsi:type="dcterms:W3CDTF">2024-02-21T12:25:00Z</dcterms:created>
  <dcterms:modified xsi:type="dcterms:W3CDTF">2024-02-21T12:34:00Z</dcterms:modified>
</cp:coreProperties>
</file>