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BA" w:rsidRPr="00EF16BA" w:rsidRDefault="00EF16BA" w:rsidP="003D7E2B">
      <w:pPr>
        <w:spacing w:after="0" w:line="240" w:lineRule="auto"/>
        <w:jc w:val="center"/>
        <w:rPr>
          <w:b/>
        </w:rPr>
      </w:pPr>
      <w:bookmarkStart w:id="0" w:name="_GoBack"/>
      <w:r w:rsidRPr="00EF16BA">
        <w:rPr>
          <w:b/>
        </w:rPr>
        <w:t>Конкурсное задание «Педагогическое мероприятие с детьми»</w:t>
      </w:r>
    </w:p>
    <w:bookmarkEnd w:id="0"/>
    <w:p w:rsidR="00EF16BA" w:rsidRPr="00EF16BA" w:rsidRDefault="00EF16BA" w:rsidP="003D7E2B">
      <w:pPr>
        <w:spacing w:after="0" w:line="240" w:lineRule="auto"/>
        <w:jc w:val="center"/>
        <w:rPr>
          <w:b/>
        </w:rPr>
      </w:pPr>
      <w:r w:rsidRPr="00EF16BA">
        <w:rPr>
          <w:b/>
        </w:rPr>
        <w:t>Самоанализ педагогического мероприятия с детьми.</w:t>
      </w:r>
    </w:p>
    <w:p w:rsidR="00EF16BA" w:rsidRDefault="00EF16BA" w:rsidP="003D7E2B">
      <w:pPr>
        <w:spacing w:after="0" w:line="240" w:lineRule="auto"/>
        <w:jc w:val="center"/>
      </w:pPr>
      <w:r w:rsidRPr="00EF16BA">
        <w:rPr>
          <w:b/>
        </w:rPr>
        <w:t>Ответы на вопросы жюри</w:t>
      </w:r>
    </w:p>
    <w:p w:rsidR="003D7E2B" w:rsidRDefault="003D7E2B" w:rsidP="003D7E2B">
      <w:pPr>
        <w:spacing w:after="0" w:line="240" w:lineRule="auto"/>
        <w:rPr>
          <w:i/>
        </w:rPr>
      </w:pPr>
    </w:p>
    <w:p w:rsidR="00EF16BA" w:rsidRPr="00EF16BA" w:rsidRDefault="00EF16BA" w:rsidP="003D7E2B">
      <w:pPr>
        <w:spacing w:after="0" w:line="240" w:lineRule="auto"/>
        <w:rPr>
          <w:i/>
        </w:rPr>
      </w:pPr>
      <w:r w:rsidRPr="00EF16BA">
        <w:rPr>
          <w:i/>
        </w:rPr>
        <w:t>Формат конкурсного задания:</w:t>
      </w:r>
    </w:p>
    <w:p w:rsidR="00EF16BA" w:rsidRDefault="00EF16BA" w:rsidP="003D7E2B">
      <w:pPr>
        <w:spacing w:after="0" w:line="240" w:lineRule="auto"/>
      </w:pPr>
      <w:r>
        <w:t>˗ педагогическое мероприятие с детьми, демонстрирующее профессиональные</w:t>
      </w:r>
    </w:p>
    <w:p w:rsidR="00EF16BA" w:rsidRDefault="00EF16BA" w:rsidP="003D7E2B">
      <w:pPr>
        <w:spacing w:after="0" w:line="240" w:lineRule="auto"/>
      </w:pPr>
      <w:proofErr w:type="gramStart"/>
      <w:r>
        <w:t>компетенции</w:t>
      </w:r>
      <w:proofErr w:type="gramEnd"/>
      <w:r>
        <w:t xml:space="preserve"> конкурсанта в област</w:t>
      </w:r>
      <w:r>
        <w:t xml:space="preserve">и проектирования, организации и </w:t>
      </w:r>
      <w:r>
        <w:t>реализации различных видов развивающей деятельности дошкольников;</w:t>
      </w:r>
    </w:p>
    <w:p w:rsidR="00EF16BA" w:rsidRDefault="00EF16BA" w:rsidP="003D7E2B">
      <w:pPr>
        <w:spacing w:after="0" w:line="240" w:lineRule="auto"/>
      </w:pPr>
      <w:r>
        <w:t>˗ тема занятия, возраст детей (группа) и</w:t>
      </w:r>
      <w:r>
        <w:t xml:space="preserve"> последовательность выступлений </w:t>
      </w:r>
      <w:r>
        <w:t>определяются жеребьевкой;</w:t>
      </w:r>
    </w:p>
    <w:p w:rsidR="00EF16BA" w:rsidRDefault="00EF16BA" w:rsidP="003D7E2B">
      <w:pPr>
        <w:spacing w:after="0" w:line="240" w:lineRule="auto"/>
      </w:pPr>
      <w:r>
        <w:t>˗ участники конкурса проводят мероприят</w:t>
      </w:r>
      <w:r>
        <w:t xml:space="preserve">ие в соответствии с расписанием </w:t>
      </w:r>
      <w:r>
        <w:t xml:space="preserve">занятий и распорядком пребывания </w:t>
      </w:r>
      <w:r>
        <w:t xml:space="preserve">воспитанников в образовательном </w:t>
      </w:r>
      <w:r>
        <w:t>учреждении;</w:t>
      </w:r>
    </w:p>
    <w:p w:rsidR="00EF16BA" w:rsidRDefault="00EF16BA" w:rsidP="003D7E2B">
      <w:pPr>
        <w:spacing w:after="0" w:line="240" w:lineRule="auto"/>
      </w:pPr>
      <w:r>
        <w:t xml:space="preserve">˗ самоанализ и ответы на вопросы жюри </w:t>
      </w:r>
      <w:r>
        <w:t xml:space="preserve">проводятся после окончания всех </w:t>
      </w:r>
      <w:r>
        <w:t>мероприятий с детьми</w:t>
      </w:r>
    </w:p>
    <w:p w:rsidR="00EF16BA" w:rsidRPr="00EF16BA" w:rsidRDefault="00EF16BA" w:rsidP="003D7E2B">
      <w:pPr>
        <w:spacing w:after="0" w:line="240" w:lineRule="auto"/>
        <w:rPr>
          <w:i/>
        </w:rPr>
      </w:pPr>
      <w:r w:rsidRPr="00EF16BA">
        <w:rPr>
          <w:i/>
        </w:rPr>
        <w:t>Критерии оценивания:</w:t>
      </w:r>
    </w:p>
    <w:p w:rsidR="00EF16BA" w:rsidRDefault="00EF16BA" w:rsidP="003D7E2B">
      <w:pPr>
        <w:spacing w:after="0" w:line="240" w:lineRule="auto"/>
      </w:pPr>
      <w:r>
        <w:t>Реализация содержания образоват</w:t>
      </w:r>
      <w:r>
        <w:t xml:space="preserve">ельной программы дошкольного </w:t>
      </w:r>
      <w:r>
        <w:t>образования:</w:t>
      </w:r>
    </w:p>
    <w:p w:rsidR="00EF16BA" w:rsidRDefault="00EF16BA" w:rsidP="003D7E2B">
      <w:pPr>
        <w:spacing w:after="0" w:line="240" w:lineRule="auto"/>
      </w:pPr>
      <w:r>
        <w:t>˗ обеспечивает соответствие содержания занятия ФГОС ДО;</w:t>
      </w:r>
    </w:p>
    <w:p w:rsidR="00EF16BA" w:rsidRDefault="00EF16BA" w:rsidP="003D7E2B">
      <w:pPr>
        <w:spacing w:after="0" w:line="240" w:lineRule="auto"/>
      </w:pPr>
      <w:r>
        <w:t>˗ обеспечивает соответствие сод</w:t>
      </w:r>
      <w:r>
        <w:t xml:space="preserve">ержания возрастным особенностям </w:t>
      </w:r>
      <w:r>
        <w:t>воспитанников;</w:t>
      </w:r>
    </w:p>
    <w:p w:rsidR="00EF16BA" w:rsidRDefault="00EF16BA" w:rsidP="003D7E2B">
      <w:pPr>
        <w:spacing w:after="0" w:line="240" w:lineRule="auto"/>
      </w:pPr>
      <w:r>
        <w:t>˗ реализует воспитательные возможности содержания;</w:t>
      </w:r>
    </w:p>
    <w:p w:rsidR="00EF16BA" w:rsidRDefault="00EF16BA" w:rsidP="003D7E2B">
      <w:pPr>
        <w:spacing w:after="0" w:line="240" w:lineRule="auto"/>
      </w:pPr>
      <w:r>
        <w:t>˗ создает условия для речевого/ социально</w:t>
      </w:r>
      <w:r w:rsidR="003D7E2B">
        <w:t xml:space="preserve">-коммуникативного/ физического/ </w:t>
      </w:r>
      <w:r>
        <w:t>художественно-эстетического развития воспитанников;</w:t>
      </w:r>
    </w:p>
    <w:p w:rsidR="00EF16BA" w:rsidRDefault="00EF16BA" w:rsidP="003D7E2B">
      <w:pPr>
        <w:spacing w:after="0" w:line="240" w:lineRule="auto"/>
      </w:pPr>
      <w:r>
        <w:t>˗ реализует содержание, соответствующ</w:t>
      </w:r>
      <w:r>
        <w:t xml:space="preserve">ее современным научным знаниям, </w:t>
      </w:r>
      <w:r>
        <w:t>способствующее формированию современной картины мира;</w:t>
      </w:r>
    </w:p>
    <w:p w:rsidR="00EF16BA" w:rsidRDefault="00EF16BA" w:rsidP="003D7E2B">
      <w:pPr>
        <w:spacing w:after="0" w:line="240" w:lineRule="auto"/>
      </w:pPr>
      <w:r>
        <w:t>˗ реализует содержание, соответ</w:t>
      </w:r>
      <w:r>
        <w:t xml:space="preserve">ствующее традиционным ценностям </w:t>
      </w:r>
      <w:r>
        <w:t>российского общества.</w:t>
      </w:r>
    </w:p>
    <w:p w:rsidR="00EF16BA" w:rsidRDefault="00EF16BA" w:rsidP="003D7E2B">
      <w:pPr>
        <w:spacing w:after="0" w:line="240" w:lineRule="auto"/>
      </w:pPr>
      <w:r>
        <w:t>Методические приемы решения педагогических задач:</w:t>
      </w:r>
    </w:p>
    <w:p w:rsidR="00EF16BA" w:rsidRDefault="00EF16BA" w:rsidP="003D7E2B">
      <w:pPr>
        <w:spacing w:after="0" w:line="240" w:lineRule="auto"/>
      </w:pPr>
      <w:r>
        <w:t>˗ использует приемы привлечения и удержания внимания воспитанников;</w:t>
      </w:r>
    </w:p>
    <w:p w:rsidR="00EF16BA" w:rsidRDefault="00EF16BA" w:rsidP="003D7E2B">
      <w:pPr>
        <w:spacing w:after="0" w:line="240" w:lineRule="auto"/>
      </w:pPr>
      <w:r>
        <w:t>˗ использует приемы поддержки инициативы и самостояте</w:t>
      </w:r>
      <w:r>
        <w:t xml:space="preserve">льности </w:t>
      </w:r>
      <w:r>
        <w:t>воспитанников;</w:t>
      </w:r>
    </w:p>
    <w:p w:rsidR="00EF16BA" w:rsidRDefault="00EF16BA" w:rsidP="003D7E2B">
      <w:pPr>
        <w:spacing w:after="0" w:line="240" w:lineRule="auto"/>
      </w:pPr>
      <w:r>
        <w:t>˗ использует приемы стимулирования и поощрения воспитанников;</w:t>
      </w:r>
    </w:p>
    <w:p w:rsidR="00EF16BA" w:rsidRDefault="00EF16BA" w:rsidP="003D7E2B">
      <w:pPr>
        <w:spacing w:after="0" w:line="240" w:lineRule="auto"/>
      </w:pPr>
      <w:r>
        <w:t>˗ целесообразно применяет средства наглядности и ИКТ.</w:t>
      </w:r>
    </w:p>
    <w:p w:rsidR="00EF16BA" w:rsidRDefault="00EF16BA" w:rsidP="003D7E2B">
      <w:pPr>
        <w:spacing w:after="0" w:line="240" w:lineRule="auto"/>
      </w:pPr>
      <w:r>
        <w:t>Организационная культура:</w:t>
      </w:r>
    </w:p>
    <w:p w:rsidR="00EF16BA" w:rsidRDefault="00EF16BA" w:rsidP="003D7E2B">
      <w:pPr>
        <w:spacing w:after="0" w:line="240" w:lineRule="auto"/>
      </w:pPr>
      <w:r>
        <w:t>˗ обеспечивает четкую структуру мероприятия;</w:t>
      </w:r>
    </w:p>
    <w:p w:rsidR="00EF16BA" w:rsidRDefault="00EF16BA" w:rsidP="003D7E2B">
      <w:pPr>
        <w:spacing w:after="0" w:line="240" w:lineRule="auto"/>
      </w:pPr>
      <w:r>
        <w:t>˗ мотивированно использует/не использует раздаточный материал и ТСО;</w:t>
      </w:r>
    </w:p>
    <w:p w:rsidR="00EF16BA" w:rsidRDefault="00EF16BA" w:rsidP="003D7E2B">
      <w:pPr>
        <w:spacing w:after="0" w:line="240" w:lineRule="auto"/>
      </w:pPr>
      <w:r>
        <w:t xml:space="preserve">˗ </w:t>
      </w:r>
      <w:proofErr w:type="spellStart"/>
      <w:r>
        <w:t>зонирует</w:t>
      </w:r>
      <w:proofErr w:type="spellEnd"/>
      <w:r>
        <w:t xml:space="preserve"> пространство в соответствии с </w:t>
      </w:r>
      <w:r>
        <w:t xml:space="preserve">целями и задачами мероприятия и </w:t>
      </w:r>
      <w:r>
        <w:t>эффективно его использует;</w:t>
      </w:r>
    </w:p>
    <w:p w:rsidR="00EF16BA" w:rsidRDefault="00EF16BA" w:rsidP="003D7E2B">
      <w:pPr>
        <w:spacing w:after="0" w:line="240" w:lineRule="auto"/>
      </w:pPr>
      <w:r>
        <w:t>˗ соблюдает санитарно-гигиенические нормы ДО;</w:t>
      </w:r>
    </w:p>
    <w:p w:rsidR="00EF16BA" w:rsidRDefault="00EF16BA" w:rsidP="003D7E2B">
      <w:pPr>
        <w:spacing w:after="0" w:line="240" w:lineRule="auto"/>
      </w:pPr>
      <w:r>
        <w:t>˗ соблюдает регламент конкурсного испытания.</w:t>
      </w:r>
    </w:p>
    <w:p w:rsidR="00EF16BA" w:rsidRDefault="00EF16BA" w:rsidP="003D7E2B">
      <w:pPr>
        <w:spacing w:after="0" w:line="240" w:lineRule="auto"/>
      </w:pPr>
      <w:r>
        <w:t>Речевая, коммуникативная культура, личностно-профессиональные качества:</w:t>
      </w:r>
    </w:p>
    <w:p w:rsidR="00EF16BA" w:rsidRDefault="00EF16BA" w:rsidP="003D7E2B">
      <w:pPr>
        <w:spacing w:after="0" w:line="240" w:lineRule="auto"/>
      </w:pPr>
      <w:r>
        <w:t>˗ устанавливает эмоциональный контакт с воспитанниками;</w:t>
      </w:r>
    </w:p>
    <w:p w:rsidR="00EF16BA" w:rsidRDefault="00EF16BA" w:rsidP="003D7E2B">
      <w:pPr>
        <w:spacing w:after="0" w:line="240" w:lineRule="auto"/>
      </w:pPr>
      <w:r>
        <w:t>˗ создает благоприятный психологический климат в работе с воспитанниками;</w:t>
      </w:r>
    </w:p>
    <w:p w:rsidR="00EF16BA" w:rsidRDefault="00EF16BA" w:rsidP="003D7E2B">
      <w:pPr>
        <w:spacing w:after="0" w:line="240" w:lineRule="auto"/>
      </w:pPr>
      <w:r>
        <w:t>˗ соблюдает этические правила общения;</w:t>
      </w:r>
    </w:p>
    <w:p w:rsidR="00EF16BA" w:rsidRDefault="00EF16BA" w:rsidP="003D7E2B">
      <w:pPr>
        <w:spacing w:after="0" w:line="240" w:lineRule="auto"/>
      </w:pPr>
      <w:r>
        <w:t>˗ не допускает речевых ошибок;</w:t>
      </w:r>
    </w:p>
    <w:p w:rsidR="00EF16BA" w:rsidRDefault="00EF16BA" w:rsidP="003D7E2B">
      <w:pPr>
        <w:spacing w:after="0" w:line="240" w:lineRule="auto"/>
      </w:pPr>
      <w:r>
        <w:t>˗ удерживает в фокусе внимания вс</w:t>
      </w:r>
      <w:r>
        <w:t xml:space="preserve">ех воспитанников, участвующих в </w:t>
      </w:r>
      <w:r>
        <w:t>мероприятии;</w:t>
      </w:r>
    </w:p>
    <w:p w:rsidR="00EF16BA" w:rsidRDefault="00EF16BA" w:rsidP="003D7E2B">
      <w:pPr>
        <w:spacing w:after="0" w:line="240" w:lineRule="auto"/>
      </w:pPr>
      <w:r>
        <w:t>˗ четко, понятно, доступно формулирует вопросы и задания для воспитанников;</w:t>
      </w:r>
    </w:p>
    <w:p w:rsidR="00EF16BA" w:rsidRDefault="00EF16BA" w:rsidP="003D7E2B">
      <w:pPr>
        <w:spacing w:after="0" w:line="240" w:lineRule="auto"/>
      </w:pPr>
      <w:r>
        <w:t>˗ демонстрирует эмоциональную устойчивость;</w:t>
      </w:r>
    </w:p>
    <w:p w:rsidR="00EF16BA" w:rsidRDefault="00EF16BA" w:rsidP="003D7E2B">
      <w:pPr>
        <w:spacing w:after="0" w:line="240" w:lineRule="auto"/>
      </w:pPr>
      <w:r>
        <w:t>˗ демонстрирует индивидуальный стиль профессиональной деятельности.</w:t>
      </w:r>
    </w:p>
    <w:p w:rsidR="00EF16BA" w:rsidRPr="00EF16BA" w:rsidRDefault="00EF16BA" w:rsidP="003D7E2B">
      <w:pPr>
        <w:spacing w:after="0" w:line="240" w:lineRule="auto"/>
      </w:pPr>
      <w:r w:rsidRPr="00EF16BA">
        <w:t>Рефлексивная культура (на этапе самоанализа):</w:t>
      </w:r>
    </w:p>
    <w:p w:rsidR="00EF16BA" w:rsidRDefault="00EF16BA" w:rsidP="003D7E2B">
      <w:pPr>
        <w:spacing w:after="0" w:line="240" w:lineRule="auto"/>
      </w:pPr>
      <w:r>
        <w:t>˗ оценивает результативность проведенного мероприятия;</w:t>
      </w:r>
    </w:p>
    <w:p w:rsidR="00EF16BA" w:rsidRDefault="00EF16BA" w:rsidP="003D7E2B">
      <w:pPr>
        <w:spacing w:after="0" w:line="240" w:lineRule="auto"/>
      </w:pPr>
      <w:r>
        <w:t>˗ делает вывод о том, насколько удалось реализовать цель и задачи мероприятия;</w:t>
      </w:r>
    </w:p>
    <w:p w:rsidR="00EF16BA" w:rsidRDefault="00EF16BA" w:rsidP="003D7E2B">
      <w:pPr>
        <w:spacing w:after="0" w:line="240" w:lineRule="auto"/>
      </w:pPr>
      <w:r>
        <w:t xml:space="preserve">˗ обосновывает корректировку (или </w:t>
      </w:r>
      <w:r>
        <w:t xml:space="preserve">отсутствие корректировки) плана </w:t>
      </w:r>
      <w:r>
        <w:t>мероприятия в соответствии с условиями его проведения;</w:t>
      </w:r>
    </w:p>
    <w:p w:rsidR="00EF16BA" w:rsidRDefault="00EF16BA" w:rsidP="003D7E2B">
      <w:pPr>
        <w:spacing w:after="0" w:line="240" w:lineRule="auto"/>
      </w:pPr>
      <w:r>
        <w:t>˗ оценивает эффективность своего взаимодействия с воспитанниками;</w:t>
      </w:r>
    </w:p>
    <w:p w:rsidR="00EF16BA" w:rsidRDefault="00EF16BA" w:rsidP="003D7E2B">
      <w:pPr>
        <w:spacing w:after="0" w:line="240" w:lineRule="auto"/>
      </w:pPr>
      <w:r>
        <w:lastRenderedPageBreak/>
        <w:t>˗ конкретно, точно и ясно отвечает на вопросы жюри</w:t>
      </w:r>
    </w:p>
    <w:p w:rsidR="00EF16BA" w:rsidRDefault="00EF16BA" w:rsidP="003D7E2B">
      <w:pPr>
        <w:spacing w:after="0" w:line="240" w:lineRule="auto"/>
      </w:pPr>
      <w:r>
        <w:t>Регламент:</w:t>
      </w:r>
    </w:p>
    <w:p w:rsidR="00EF16BA" w:rsidRDefault="00EF16BA" w:rsidP="003D7E2B">
      <w:pPr>
        <w:spacing w:after="0" w:line="240" w:lineRule="auto"/>
      </w:pPr>
      <w:r>
        <w:t>- педагогическое мероприятие с детьми – до 20 минут,</w:t>
      </w:r>
    </w:p>
    <w:p w:rsidR="00EF16BA" w:rsidRDefault="00EF16BA" w:rsidP="003D7E2B">
      <w:pPr>
        <w:spacing w:after="0" w:line="240" w:lineRule="auto"/>
      </w:pPr>
      <w:r>
        <w:t>- самоанализ – 5 минут,</w:t>
      </w:r>
    </w:p>
    <w:p w:rsidR="00EF16BA" w:rsidRDefault="00EF16BA" w:rsidP="003D7E2B">
      <w:pPr>
        <w:spacing w:after="0" w:line="240" w:lineRule="auto"/>
      </w:pPr>
      <w:r>
        <w:t>- ответы на вопросы жюри – 5 минут.</w:t>
      </w:r>
    </w:p>
    <w:p w:rsidR="00EF16BA" w:rsidRDefault="00EF16BA" w:rsidP="003D7E2B">
      <w:pPr>
        <w:spacing w:after="0" w:line="240" w:lineRule="auto"/>
      </w:pPr>
      <w:r>
        <w:t>Показ занятия - это иллюстрация того, как в пр</w:t>
      </w:r>
      <w:r>
        <w:t xml:space="preserve">актической деятельности педагог </w:t>
      </w:r>
      <w:r>
        <w:t>реализует свою программу или опыт.</w:t>
      </w:r>
    </w:p>
    <w:p w:rsidR="00EF16BA" w:rsidRPr="00EF16BA" w:rsidRDefault="00EF16BA" w:rsidP="003D7E2B">
      <w:pPr>
        <w:spacing w:after="0" w:line="240" w:lineRule="auto"/>
        <w:jc w:val="center"/>
        <w:rPr>
          <w:i/>
        </w:rPr>
      </w:pPr>
      <w:r w:rsidRPr="00EF16BA">
        <w:rPr>
          <w:i/>
        </w:rPr>
        <w:t>Требования к занятию.</w:t>
      </w:r>
    </w:p>
    <w:p w:rsidR="00EF16BA" w:rsidRDefault="00EF16BA" w:rsidP="003D7E2B">
      <w:pPr>
        <w:spacing w:after="0" w:line="240" w:lineRule="auto"/>
      </w:pPr>
      <w:r>
        <w:t>Современное занятие не является однообр</w:t>
      </w:r>
      <w:r>
        <w:t xml:space="preserve">азной структурно-содержательной </w:t>
      </w:r>
      <w:r>
        <w:t>схемой. Следовательно, каждый конкретный педа</w:t>
      </w:r>
      <w:r>
        <w:t xml:space="preserve">гог самостоятельно определяет и </w:t>
      </w:r>
      <w:r>
        <w:t>выбирает для себя наиболее приемлемые способы</w:t>
      </w:r>
      <w:r>
        <w:t xml:space="preserve"> организации, методы, средства, </w:t>
      </w:r>
      <w:r>
        <w:t>которые соответствуют концептуальной основе его деятельности.</w:t>
      </w:r>
    </w:p>
    <w:p w:rsidR="00EF16BA" w:rsidRDefault="00EF16BA" w:rsidP="003D7E2B">
      <w:pPr>
        <w:spacing w:after="0" w:line="240" w:lineRule="auto"/>
      </w:pPr>
      <w:r>
        <w:t>Однако существуют требования к занятию, которые</w:t>
      </w:r>
      <w:r>
        <w:t xml:space="preserve"> должны быть соблюдены </w:t>
      </w:r>
      <w:r>
        <w:t>педагогом обязательно.</w:t>
      </w:r>
    </w:p>
    <w:p w:rsidR="00EF16BA" w:rsidRDefault="00EF16BA" w:rsidP="003D7E2B">
      <w:pPr>
        <w:spacing w:after="0" w:line="240" w:lineRule="auto"/>
      </w:pPr>
      <w:r>
        <w:t>При подготовке занятия следует:</w:t>
      </w:r>
    </w:p>
    <w:p w:rsidR="00EF16BA" w:rsidRDefault="00EF16BA" w:rsidP="003D7E2B">
      <w:pPr>
        <w:spacing w:after="0" w:line="240" w:lineRule="auto"/>
      </w:pPr>
      <w:r>
        <w:t>1) продумать:</w:t>
      </w:r>
    </w:p>
    <w:p w:rsidR="00EF16BA" w:rsidRDefault="00EF16BA" w:rsidP="003D7E2B">
      <w:pPr>
        <w:spacing w:after="0" w:line="240" w:lineRule="auto"/>
      </w:pPr>
      <w:r>
        <w:t>- средства обучения, наполняемость развива</w:t>
      </w:r>
      <w:r>
        <w:t xml:space="preserve">ющей предметно-пространственной </w:t>
      </w:r>
      <w:r>
        <w:t>среды в группе;</w:t>
      </w:r>
    </w:p>
    <w:p w:rsidR="00EF16BA" w:rsidRDefault="00EF16BA" w:rsidP="003D7E2B">
      <w:pPr>
        <w:spacing w:after="0" w:line="240" w:lineRule="auto"/>
      </w:pPr>
      <w:r>
        <w:t>- методы, способствующие решению образова</w:t>
      </w:r>
      <w:r>
        <w:t xml:space="preserve">тельных задач, активизации всех </w:t>
      </w:r>
      <w:r>
        <w:t>участников занятия и созданию общей атмосферы заинтересованности;</w:t>
      </w:r>
    </w:p>
    <w:p w:rsidR="00EF16BA" w:rsidRDefault="00EF16BA" w:rsidP="003D7E2B">
      <w:pPr>
        <w:spacing w:after="0" w:line="240" w:lineRule="auto"/>
      </w:pPr>
      <w:r>
        <w:t>2) учесть:</w:t>
      </w:r>
    </w:p>
    <w:p w:rsidR="00EF16BA" w:rsidRDefault="00EF16BA" w:rsidP="003D7E2B">
      <w:pPr>
        <w:spacing w:after="0" w:line="240" w:lineRule="auto"/>
      </w:pPr>
      <w:r>
        <w:t>- требования федерального государствен</w:t>
      </w:r>
      <w:r>
        <w:t xml:space="preserve">ного образовательного стандарта </w:t>
      </w:r>
      <w:r>
        <w:t>дошкольного образования, СП2.4.3648-</w:t>
      </w:r>
      <w:r w:rsidR="003D7E2B">
        <w:t xml:space="preserve">20, утвержденных постановлением </w:t>
      </w:r>
      <w:r>
        <w:t>Главного государственного санитарного врач</w:t>
      </w:r>
      <w:r w:rsidR="003D7E2B">
        <w:t xml:space="preserve">а РФ от 28.09.2020 № 28 </w:t>
      </w:r>
      <w:r>
        <w:t>«Об утверждении са</w:t>
      </w:r>
      <w:r w:rsidR="003D7E2B">
        <w:t>нитарных правил СП 2.4.3648-20 «</w:t>
      </w:r>
      <w:r>
        <w:t>Санитарно</w:t>
      </w:r>
      <w:r w:rsidR="003D7E2B">
        <w:t>-</w:t>
      </w:r>
      <w:r>
        <w:t>эпидемиологические требования к орга</w:t>
      </w:r>
      <w:r w:rsidR="003D7E2B">
        <w:t xml:space="preserve">низациям воспитания и обучения, </w:t>
      </w:r>
      <w:r>
        <w:t>отдыха и оздоровления детей и м</w:t>
      </w:r>
      <w:r w:rsidR="003D7E2B">
        <w:t xml:space="preserve">олодежи», и СанПиН 1.2.3685-21, </w:t>
      </w:r>
      <w:r>
        <w:t>утвержденных постановлением Главного гос</w:t>
      </w:r>
      <w:r w:rsidR="003D7E2B">
        <w:t xml:space="preserve">ударственного санитарного врача </w:t>
      </w:r>
      <w:r>
        <w:t>РФ от 28.01.2021 г. № 2 «Об утвер</w:t>
      </w:r>
      <w:r w:rsidR="003D7E2B">
        <w:t xml:space="preserve">ждении санитарных правил и норм </w:t>
      </w:r>
      <w:r>
        <w:t>СанПиН 1.2.3685-21 «Гигиенические норма</w:t>
      </w:r>
      <w:r w:rsidR="003D7E2B">
        <w:t xml:space="preserve">тивы и требования к обеспечению </w:t>
      </w:r>
      <w:r>
        <w:t>безопасности и (или) безвредности для человека факторов среды обитания»;</w:t>
      </w:r>
    </w:p>
    <w:p w:rsidR="00EF16BA" w:rsidRDefault="00EF16BA" w:rsidP="003D7E2B">
      <w:pPr>
        <w:spacing w:after="0" w:line="240" w:lineRule="auto"/>
      </w:pPr>
      <w:r>
        <w:t>- классические дидактические принцип</w:t>
      </w:r>
      <w:r w:rsidR="003D7E2B">
        <w:t xml:space="preserve">ы и новейшие достижения науки и </w:t>
      </w:r>
      <w:r>
        <w:t>практики;</w:t>
      </w:r>
    </w:p>
    <w:p w:rsidR="00EF16BA" w:rsidRDefault="00EF16BA" w:rsidP="003D7E2B">
      <w:pPr>
        <w:spacing w:after="0" w:line="240" w:lineRule="auto"/>
      </w:pPr>
      <w:r>
        <w:t>3) обеспечить:</w:t>
      </w:r>
    </w:p>
    <w:p w:rsidR="00EF16BA" w:rsidRDefault="00EF16BA" w:rsidP="003D7E2B">
      <w:pPr>
        <w:spacing w:after="0" w:line="240" w:lineRule="auto"/>
      </w:pPr>
      <w:r>
        <w:t>- интегративные связи (взаимосвязь образова</w:t>
      </w:r>
      <w:r w:rsidR="003D7E2B">
        <w:t xml:space="preserve">тельных областей, разнообразных </w:t>
      </w:r>
      <w:r>
        <w:t>видов деятельности);</w:t>
      </w:r>
    </w:p>
    <w:p w:rsidR="00EF16BA" w:rsidRDefault="00EF16BA" w:rsidP="003D7E2B">
      <w:pPr>
        <w:spacing w:after="0" w:line="240" w:lineRule="auto"/>
      </w:pPr>
      <w:r>
        <w:t xml:space="preserve">- мотивацию и активизацию познавательной (в </w:t>
      </w:r>
      <w:r w:rsidR="003D7E2B">
        <w:t xml:space="preserve">том числе речевой) деятельности </w:t>
      </w:r>
      <w:r>
        <w:t>детей;</w:t>
      </w:r>
    </w:p>
    <w:p w:rsidR="00EF16BA" w:rsidRDefault="00EF16BA" w:rsidP="003D7E2B">
      <w:pPr>
        <w:spacing w:after="0" w:line="240" w:lineRule="auto"/>
      </w:pPr>
      <w:r>
        <w:t>- необходимый эмоциональный фон занятия;</w:t>
      </w:r>
    </w:p>
    <w:p w:rsidR="00EF16BA" w:rsidRDefault="00EF16BA" w:rsidP="003D7E2B">
      <w:pPr>
        <w:spacing w:after="0" w:line="240" w:lineRule="auto"/>
      </w:pPr>
      <w:r>
        <w:t>- связь содержания занятия с жизнью и личным опытом каждого ребенка.</w:t>
      </w:r>
    </w:p>
    <w:p w:rsidR="00EF16BA" w:rsidRDefault="00EF16BA" w:rsidP="003D7E2B">
      <w:pPr>
        <w:spacing w:after="0" w:line="240" w:lineRule="auto"/>
      </w:pPr>
      <w:r>
        <w:t>Некоторые требования к технике проведения занятия:</w:t>
      </w:r>
    </w:p>
    <w:p w:rsidR="00EF16BA" w:rsidRDefault="00EF16BA" w:rsidP="003D7E2B">
      <w:pPr>
        <w:spacing w:after="0" w:line="240" w:lineRule="auto"/>
      </w:pPr>
      <w:r>
        <w:t>- в ходе занятия должен быть создан благоприятный эмоц</w:t>
      </w:r>
      <w:r w:rsidR="003D7E2B">
        <w:t xml:space="preserve">иональный фон, вызван </w:t>
      </w:r>
      <w:r>
        <w:t>интерес детей к познанию и открытию мира;</w:t>
      </w:r>
    </w:p>
    <w:p w:rsidR="00EF16BA" w:rsidRDefault="00EF16BA" w:rsidP="003D7E2B">
      <w:pPr>
        <w:spacing w:after="0" w:line="240" w:lineRule="auto"/>
      </w:pPr>
      <w:r>
        <w:t>- темп и ритм занятия должны быть оптималь</w:t>
      </w:r>
      <w:r w:rsidR="003D7E2B">
        <w:t xml:space="preserve">ными, действия педагога и детей </w:t>
      </w:r>
      <w:r>
        <w:t>завершенными;</w:t>
      </w:r>
    </w:p>
    <w:p w:rsidR="00EF16BA" w:rsidRDefault="00EF16BA" w:rsidP="003D7E2B">
      <w:pPr>
        <w:spacing w:after="0" w:line="240" w:lineRule="auto"/>
      </w:pPr>
      <w:r>
        <w:t>- необходим полный контакт во взаимодейс</w:t>
      </w:r>
      <w:r w:rsidR="003D7E2B">
        <w:t xml:space="preserve">твии педагога с воспитанниками, </w:t>
      </w:r>
      <w:r>
        <w:t>с соблюдением педагогического такт</w:t>
      </w:r>
      <w:r w:rsidR="003D7E2B">
        <w:t xml:space="preserve">а и проявлением педагогического </w:t>
      </w:r>
      <w:r>
        <w:t>оптимизма;</w:t>
      </w:r>
    </w:p>
    <w:p w:rsidR="00EF16BA" w:rsidRDefault="00EF16BA" w:rsidP="003D7E2B">
      <w:pPr>
        <w:spacing w:after="0" w:line="240" w:lineRule="auto"/>
      </w:pPr>
      <w:r>
        <w:t>- атмосфера доброжелательности и активной</w:t>
      </w:r>
      <w:r w:rsidR="003D7E2B">
        <w:t xml:space="preserve"> творческой деятельности должны </w:t>
      </w:r>
      <w:r>
        <w:t>доминировать;</w:t>
      </w:r>
    </w:p>
    <w:p w:rsidR="00EF16BA" w:rsidRDefault="00EF16BA" w:rsidP="003D7E2B">
      <w:pPr>
        <w:spacing w:after="0" w:line="240" w:lineRule="auto"/>
      </w:pPr>
      <w:r>
        <w:t>- по возможности следует менять виды деятельн</w:t>
      </w:r>
      <w:r w:rsidR="003D7E2B">
        <w:t xml:space="preserve">ости детей, оптимально сочетать </w:t>
      </w:r>
      <w:r>
        <w:t>различные методы и приемы обучения;</w:t>
      </w:r>
    </w:p>
    <w:p w:rsidR="00EF16BA" w:rsidRDefault="00EF16BA" w:rsidP="003D7E2B">
      <w:pPr>
        <w:spacing w:after="0" w:line="240" w:lineRule="auto"/>
      </w:pPr>
      <w:r>
        <w:t>- педагог должен обеспечить а</w:t>
      </w:r>
      <w:r w:rsidR="003D7E2B">
        <w:t xml:space="preserve">ктивное участие каждого ребенка </w:t>
      </w:r>
      <w:r>
        <w:t>в образовательной деятельности.</w:t>
      </w:r>
    </w:p>
    <w:p w:rsidR="00EF16BA" w:rsidRDefault="00EF16BA" w:rsidP="003D7E2B">
      <w:pPr>
        <w:spacing w:after="0" w:line="240" w:lineRule="auto"/>
      </w:pPr>
      <w:r>
        <w:t>Типичные недостатки:</w:t>
      </w:r>
    </w:p>
    <w:p w:rsidR="00EF16BA" w:rsidRDefault="00EF16BA" w:rsidP="003D7E2B">
      <w:pPr>
        <w:spacing w:after="0" w:line="240" w:lineRule="auto"/>
      </w:pPr>
      <w:r>
        <w:t>- форма, содержание, методы и приемы не соответствуют возрасту детей;</w:t>
      </w:r>
    </w:p>
    <w:p w:rsidR="00EF16BA" w:rsidRDefault="00EF16BA" w:rsidP="003D7E2B">
      <w:pPr>
        <w:spacing w:after="0" w:line="240" w:lineRule="auto"/>
      </w:pPr>
      <w:r>
        <w:lastRenderedPageBreak/>
        <w:t>- необоснованность объема содержания занятия;</w:t>
      </w:r>
    </w:p>
    <w:p w:rsidR="00EF16BA" w:rsidRDefault="00EF16BA" w:rsidP="003D7E2B">
      <w:pPr>
        <w:spacing w:after="0" w:line="240" w:lineRule="auto"/>
      </w:pPr>
      <w:r>
        <w:t>- несоблюдение регламента;</w:t>
      </w:r>
    </w:p>
    <w:p w:rsidR="00EF16BA" w:rsidRDefault="00EF16BA" w:rsidP="003D7E2B">
      <w:pPr>
        <w:spacing w:after="0" w:line="240" w:lineRule="auto"/>
      </w:pPr>
      <w:r>
        <w:t>- шаблонность содержания занятия;</w:t>
      </w:r>
    </w:p>
    <w:p w:rsidR="00EF16BA" w:rsidRDefault="00EF16BA" w:rsidP="003D7E2B">
      <w:pPr>
        <w:spacing w:after="0" w:line="240" w:lineRule="auto"/>
      </w:pPr>
      <w:r>
        <w:t>- отсутствие оригинальности в мотивации детской деятельности;</w:t>
      </w:r>
    </w:p>
    <w:p w:rsidR="00EF16BA" w:rsidRDefault="00EF16BA" w:rsidP="003D7E2B">
      <w:pPr>
        <w:spacing w:after="0" w:line="240" w:lineRule="auto"/>
      </w:pPr>
      <w:r>
        <w:t>- не учитывается или не поддерживается ак</w:t>
      </w:r>
      <w:r w:rsidR="003D7E2B">
        <w:t xml:space="preserve">тивность и инициативность детей </w:t>
      </w:r>
      <w:r>
        <w:t>на мероприятии;</w:t>
      </w:r>
    </w:p>
    <w:p w:rsidR="00EF16BA" w:rsidRDefault="00EF16BA" w:rsidP="003D7E2B">
      <w:pPr>
        <w:spacing w:after="0" w:line="240" w:lineRule="auto"/>
      </w:pPr>
      <w:r>
        <w:t>- отсутствие возможности выбора детьм</w:t>
      </w:r>
      <w:r w:rsidR="003D7E2B">
        <w:t xml:space="preserve">и материалов, видов активности, </w:t>
      </w:r>
      <w:r>
        <w:t>участников совместной деятельности (общения).</w:t>
      </w:r>
    </w:p>
    <w:p w:rsidR="009A2DFE" w:rsidRDefault="00EF16BA" w:rsidP="003D7E2B">
      <w:pPr>
        <w:spacing w:after="0" w:line="240" w:lineRule="auto"/>
      </w:pPr>
      <w:r>
        <w:t>При самоанализе не стоит увлекаться пер</w:t>
      </w:r>
      <w:r w:rsidR="003D7E2B">
        <w:t xml:space="preserve">ечислением критических моментов </w:t>
      </w:r>
      <w:r>
        <w:t>занятия, достаточно указать на одну-две</w:t>
      </w:r>
      <w:r w:rsidR="003D7E2B">
        <w:t xml:space="preserve"> допущенные ошибки (неточности, </w:t>
      </w:r>
      <w:r>
        <w:t>недостатки). При этом приветствуется, если конкурсант способен объясни</w:t>
      </w:r>
      <w:r w:rsidR="003D7E2B">
        <w:t xml:space="preserve">ть </w:t>
      </w:r>
      <w:r>
        <w:t>объективные причины допущения ошибки и про</w:t>
      </w:r>
      <w:r w:rsidR="003D7E2B">
        <w:t xml:space="preserve">анализировать возможные пути ее </w:t>
      </w:r>
      <w:r>
        <w:t>недопущения или корректировки в ходе будущей деятельности.</w:t>
      </w:r>
    </w:p>
    <w:sectPr w:rsidR="009A2DFE" w:rsidSect="00065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BA"/>
    <w:rsid w:val="00026229"/>
    <w:rsid w:val="00065709"/>
    <w:rsid w:val="00283FF8"/>
    <w:rsid w:val="003D7E2B"/>
    <w:rsid w:val="009A2DFE"/>
    <w:rsid w:val="00E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A615-FFD3-4348-8FBA-01D7A8BE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aevr</cp:lastModifiedBy>
  <cp:revision>1</cp:revision>
  <dcterms:created xsi:type="dcterms:W3CDTF">2024-02-21T12:28:00Z</dcterms:created>
  <dcterms:modified xsi:type="dcterms:W3CDTF">2024-02-21T12:40:00Z</dcterms:modified>
</cp:coreProperties>
</file>