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FE7C" w14:textId="0AB17EBC" w:rsidR="00B876C8" w:rsidRPr="00FD50E1" w:rsidRDefault="00B876C8" w:rsidP="0027699F">
      <w:pPr>
        <w:rPr>
          <w:sz w:val="28"/>
          <w:szCs w:val="28"/>
        </w:rPr>
        <w:sectPr w:rsidR="00B876C8" w:rsidRPr="00FD50E1" w:rsidSect="00D26450">
          <w:pgSz w:w="11906" w:h="16838"/>
          <w:pgMar w:top="1276" w:right="850" w:bottom="851" w:left="1560" w:header="708" w:footer="708" w:gutter="0"/>
          <w:cols w:space="720"/>
        </w:sectPr>
      </w:pPr>
    </w:p>
    <w:p w14:paraId="3B4B8F0C" w14:textId="77777777" w:rsidR="00625709" w:rsidRDefault="00625709" w:rsidP="00625709">
      <w:pPr>
        <w:ind w:left="6237"/>
        <w:jc w:val="center"/>
      </w:pPr>
      <w:r w:rsidRPr="00625709">
        <w:lastRenderedPageBreak/>
        <w:t>Приложение №1</w:t>
      </w:r>
    </w:p>
    <w:p w14:paraId="5CBB9B72" w14:textId="77777777" w:rsidR="00FA2ACE" w:rsidRPr="00625709" w:rsidRDefault="00625709" w:rsidP="00FD50E1">
      <w:pPr>
        <w:ind w:left="6237"/>
        <w:jc w:val="center"/>
      </w:pPr>
      <w:r w:rsidRPr="00625709">
        <w:t xml:space="preserve">к приказу </w:t>
      </w:r>
      <w:r w:rsidR="00FA2ACE" w:rsidRPr="00625709">
        <w:t>управления образования</w:t>
      </w:r>
    </w:p>
    <w:p w14:paraId="24474752" w14:textId="77777777" w:rsidR="00FA2ACE" w:rsidRPr="00625709" w:rsidRDefault="00FA2ACE" w:rsidP="00FD50E1">
      <w:pPr>
        <w:ind w:left="6237"/>
        <w:jc w:val="center"/>
      </w:pPr>
      <w:r w:rsidRPr="00625709">
        <w:t>Администрации города Иванова</w:t>
      </w:r>
    </w:p>
    <w:p w14:paraId="5D87E5A3" w14:textId="2E052644" w:rsidR="00FA2ACE" w:rsidRPr="00625709" w:rsidRDefault="00625709" w:rsidP="00FD50E1">
      <w:pPr>
        <w:ind w:left="6237"/>
        <w:rPr>
          <w:u w:val="single"/>
        </w:rPr>
      </w:pPr>
      <w:r>
        <w:t xml:space="preserve">       </w:t>
      </w:r>
      <w:r w:rsidR="00FD50E1" w:rsidRPr="00625709">
        <w:t xml:space="preserve">от </w:t>
      </w:r>
      <w:r w:rsidR="00895152">
        <w:rPr>
          <w:u w:val="single"/>
        </w:rPr>
        <w:t xml:space="preserve">30.09.2024 </w:t>
      </w:r>
      <w:r w:rsidR="00FD50E1" w:rsidRPr="00625709">
        <w:t>№</w:t>
      </w:r>
      <w:r w:rsidR="00895152">
        <w:rPr>
          <w:u w:val="single"/>
        </w:rPr>
        <w:t>558</w:t>
      </w:r>
    </w:p>
    <w:p w14:paraId="418177AE" w14:textId="77777777" w:rsidR="009F6AA3" w:rsidRPr="00FD50E1" w:rsidRDefault="009F6AA3" w:rsidP="009F6AA3">
      <w:pPr>
        <w:rPr>
          <w:b/>
          <w:sz w:val="28"/>
          <w:szCs w:val="28"/>
        </w:rPr>
      </w:pPr>
    </w:p>
    <w:p w14:paraId="1ED92368" w14:textId="77777777" w:rsidR="009F6AA3" w:rsidRPr="00F66C4B" w:rsidRDefault="009F6AA3" w:rsidP="009F6AA3">
      <w:pPr>
        <w:ind w:firstLine="709"/>
        <w:jc w:val="center"/>
        <w:rPr>
          <w:sz w:val="24"/>
          <w:szCs w:val="24"/>
        </w:rPr>
      </w:pPr>
      <w:r w:rsidRPr="00F66C4B">
        <w:rPr>
          <w:b/>
          <w:sz w:val="24"/>
          <w:szCs w:val="24"/>
        </w:rPr>
        <w:t>Положение</w:t>
      </w:r>
      <w:r w:rsidRPr="00F66C4B">
        <w:rPr>
          <w:sz w:val="24"/>
          <w:szCs w:val="24"/>
        </w:rPr>
        <w:t xml:space="preserve"> </w:t>
      </w:r>
      <w:r w:rsidRPr="00F66C4B">
        <w:rPr>
          <w:b/>
          <w:sz w:val="24"/>
          <w:szCs w:val="24"/>
        </w:rPr>
        <w:t xml:space="preserve">о профессиональном конкурсе «Педагог года» </w:t>
      </w:r>
    </w:p>
    <w:p w14:paraId="0B30146B" w14:textId="77777777" w:rsidR="009F6AA3" w:rsidRPr="00F66C4B" w:rsidRDefault="009F6AA3" w:rsidP="009F6AA3">
      <w:pPr>
        <w:ind w:firstLine="709"/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(муниципальный этап Всероссийского конкурса «Учитель года России»)</w:t>
      </w:r>
    </w:p>
    <w:p w14:paraId="4E8BF2DC" w14:textId="77777777" w:rsidR="009F6AA3" w:rsidRPr="00F66C4B" w:rsidRDefault="009F6AA3" w:rsidP="009F6AA3">
      <w:pPr>
        <w:ind w:firstLine="709"/>
        <w:jc w:val="center"/>
        <w:rPr>
          <w:b/>
          <w:sz w:val="24"/>
          <w:szCs w:val="24"/>
        </w:rPr>
      </w:pPr>
    </w:p>
    <w:p w14:paraId="69F0BF48" w14:textId="77777777" w:rsidR="009F6AA3" w:rsidRPr="00F66C4B" w:rsidRDefault="009F6AA3" w:rsidP="009F6AA3">
      <w:pPr>
        <w:jc w:val="both"/>
        <w:rPr>
          <w:b/>
          <w:sz w:val="24"/>
          <w:szCs w:val="24"/>
        </w:rPr>
      </w:pPr>
    </w:p>
    <w:p w14:paraId="53E7136F" w14:textId="77777777" w:rsidR="009F6AA3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1. Общие положения</w:t>
      </w:r>
    </w:p>
    <w:p w14:paraId="62E160D7" w14:textId="2DAD977D" w:rsidR="009F6AA3" w:rsidRPr="00F66C4B" w:rsidRDefault="009F6AA3" w:rsidP="009F6AA3">
      <w:pPr>
        <w:ind w:right="-5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1.1.</w:t>
      </w:r>
      <w:r w:rsidR="00593721" w:rsidRPr="00F66C4B">
        <w:rPr>
          <w:sz w:val="24"/>
          <w:szCs w:val="24"/>
        </w:rPr>
        <w:t xml:space="preserve"> </w:t>
      </w:r>
      <w:r w:rsidRPr="00F66C4B">
        <w:rPr>
          <w:sz w:val="24"/>
          <w:szCs w:val="24"/>
        </w:rPr>
        <w:t>Настоящее Положение определяет порядок проведения, сроки, требования к составу участников, представлению материалов, конкурсные мероприятия, а также финансирование профессионального конкурса «Педагог года» (муниципального этапа Всероссийского конкурса «Учитель года России») (далее – Конкурс).</w:t>
      </w:r>
    </w:p>
    <w:p w14:paraId="7B4CF7EF" w14:textId="1B117D3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1.2. Конкурс проводится </w:t>
      </w:r>
      <w:r w:rsidR="00EB474D" w:rsidRPr="00F66C4B">
        <w:rPr>
          <w:sz w:val="24"/>
          <w:szCs w:val="24"/>
        </w:rPr>
        <w:t xml:space="preserve">управлением образования Администрации города Иванова совместно </w:t>
      </w:r>
      <w:r w:rsidR="003E3484" w:rsidRPr="00F66C4B">
        <w:rPr>
          <w:sz w:val="24"/>
          <w:szCs w:val="24"/>
        </w:rPr>
        <w:t>м</w:t>
      </w:r>
      <w:r w:rsidR="003E3484" w:rsidRPr="00F66C4B">
        <w:rPr>
          <w:color w:val="000000"/>
          <w:sz w:val="24"/>
          <w:szCs w:val="24"/>
        </w:rPr>
        <w:t xml:space="preserve">униципальным бюджетным учреждением «Методический центр в системе образования» (далее - МБУ МЦ) </w:t>
      </w:r>
      <w:r w:rsidR="003E3484" w:rsidRPr="00F66C4B">
        <w:rPr>
          <w:sz w:val="24"/>
          <w:szCs w:val="24"/>
        </w:rPr>
        <w:t xml:space="preserve">с </w:t>
      </w:r>
      <w:r w:rsidRPr="00F66C4B">
        <w:rPr>
          <w:sz w:val="24"/>
          <w:szCs w:val="24"/>
        </w:rPr>
        <w:t xml:space="preserve">в </w:t>
      </w:r>
      <w:r w:rsidR="003E3484" w:rsidRPr="00F66C4B">
        <w:rPr>
          <w:sz w:val="24"/>
          <w:szCs w:val="24"/>
        </w:rPr>
        <w:t>рамках</w:t>
      </w:r>
      <w:r w:rsidRPr="00F66C4B">
        <w:rPr>
          <w:sz w:val="24"/>
          <w:szCs w:val="24"/>
        </w:rPr>
        <w:t xml:space="preserve"> реализации мероприятий муниципальной программы </w:t>
      </w:r>
      <w:r w:rsidR="00211A4A" w:rsidRPr="00F66C4B">
        <w:rPr>
          <w:sz w:val="24"/>
          <w:szCs w:val="24"/>
        </w:rPr>
        <w:t>«Развитие образования города Иванова», утвержденной постановлением Администрации города Иванова от 1</w:t>
      </w:r>
      <w:r w:rsidR="006B3FDC" w:rsidRPr="00F66C4B">
        <w:rPr>
          <w:sz w:val="24"/>
          <w:szCs w:val="24"/>
        </w:rPr>
        <w:t>1</w:t>
      </w:r>
      <w:r w:rsidR="00211A4A" w:rsidRPr="00F66C4B">
        <w:rPr>
          <w:sz w:val="24"/>
          <w:szCs w:val="24"/>
        </w:rPr>
        <w:t>.11.20</w:t>
      </w:r>
      <w:r w:rsidR="006B3FDC" w:rsidRPr="00F66C4B">
        <w:rPr>
          <w:sz w:val="24"/>
          <w:szCs w:val="24"/>
        </w:rPr>
        <w:t>22</w:t>
      </w:r>
      <w:r w:rsidR="00211A4A" w:rsidRPr="00F66C4B">
        <w:rPr>
          <w:sz w:val="24"/>
          <w:szCs w:val="24"/>
        </w:rPr>
        <w:t xml:space="preserve"> № 1</w:t>
      </w:r>
      <w:r w:rsidR="006B3FDC" w:rsidRPr="00F66C4B">
        <w:rPr>
          <w:sz w:val="24"/>
          <w:szCs w:val="24"/>
        </w:rPr>
        <w:t>83</w:t>
      </w:r>
      <w:r w:rsidR="00211A4A" w:rsidRPr="00F66C4B">
        <w:rPr>
          <w:sz w:val="24"/>
          <w:szCs w:val="24"/>
        </w:rPr>
        <w:t xml:space="preserve">6 </w:t>
      </w:r>
    </w:p>
    <w:p w14:paraId="52D0983D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1.3. Основными принципами Конкурса являются открытость, прозрачность, равенство условий для всех участников.</w:t>
      </w:r>
    </w:p>
    <w:p w14:paraId="276D4549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1.4. Содержание конкурсных испытаний и критерии их оценки на каждом этапе Конкурса определяются современными требованиями к профессиональным и социальным компетенциям педагога.</w:t>
      </w:r>
    </w:p>
    <w:p w14:paraId="2607D54B" w14:textId="77777777" w:rsidR="009F6AA3" w:rsidRPr="00F66C4B" w:rsidRDefault="009F6AA3" w:rsidP="009F6AA3">
      <w:pPr>
        <w:ind w:firstLine="709"/>
        <w:jc w:val="both"/>
        <w:rPr>
          <w:color w:val="0000FF"/>
          <w:sz w:val="24"/>
          <w:szCs w:val="24"/>
        </w:rPr>
      </w:pPr>
      <w:r w:rsidRPr="00F66C4B">
        <w:rPr>
          <w:sz w:val="24"/>
          <w:szCs w:val="24"/>
        </w:rPr>
        <w:t xml:space="preserve">1.5. Руководство Конкурсом осуществляется МБУ МЦ. Приказом МБУ МЦ утверждаются: состав Жюри Конкурса; порядок проведения всех этапов Конкурса по номинациям. </w:t>
      </w:r>
    </w:p>
    <w:p w14:paraId="158E5492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1.6. Информация о Конкурсе размещается на сайте МБУ МЦ </w:t>
      </w:r>
      <w:hyperlink r:id="rId5" w:history="1">
        <w:r w:rsidRPr="00F66C4B">
          <w:rPr>
            <w:rStyle w:val="a3"/>
            <w:sz w:val="24"/>
            <w:szCs w:val="24"/>
          </w:rPr>
          <w:t>http://gmc.ivedu.ru/</w:t>
        </w:r>
      </w:hyperlink>
    </w:p>
    <w:p w14:paraId="104F32F8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1.7. Конкурс проводится</w:t>
      </w:r>
      <w:r w:rsidR="006A2ABC" w:rsidRPr="00F66C4B">
        <w:rPr>
          <w:sz w:val="24"/>
          <w:szCs w:val="24"/>
        </w:rPr>
        <w:t xml:space="preserve"> под девизом: «Учить и Учиться», который отражает главные задачи современного образования: непрерывный профессиональный и личностный рост учителя, трансляцию лучших образцов педагогической практики, пропаганду инновационных идей и достижений.</w:t>
      </w:r>
    </w:p>
    <w:p w14:paraId="496303F9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1.8. Официальной эмблемой Конкурса является пеликан, распростерший крылья над своими птенцами.  </w:t>
      </w:r>
    </w:p>
    <w:p w14:paraId="769C43EA" w14:textId="77777777" w:rsidR="009F6AA3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2. Цели и задачи Конкурса</w:t>
      </w:r>
    </w:p>
    <w:p w14:paraId="63E66DC1" w14:textId="77777777" w:rsidR="009F6AA3" w:rsidRPr="00F66C4B" w:rsidRDefault="009F6AA3" w:rsidP="00FD50E1">
      <w:pPr>
        <w:ind w:firstLine="709"/>
        <w:jc w:val="both"/>
        <w:rPr>
          <w:sz w:val="24"/>
          <w:szCs w:val="24"/>
        </w:rPr>
      </w:pPr>
      <w:r w:rsidRPr="00F66C4B">
        <w:rPr>
          <w:b/>
          <w:sz w:val="24"/>
          <w:szCs w:val="24"/>
        </w:rPr>
        <w:t>Цели Конкурса</w:t>
      </w:r>
      <w:r w:rsidRPr="00F66C4B">
        <w:rPr>
          <w:sz w:val="24"/>
          <w:szCs w:val="24"/>
        </w:rPr>
        <w:t xml:space="preserve"> - </w:t>
      </w:r>
      <w:r w:rsidR="00F122C5" w:rsidRPr="00F66C4B">
        <w:rPr>
          <w:sz w:val="24"/>
          <w:szCs w:val="24"/>
        </w:rPr>
        <w:t>выявление талантливых педагогов, их поддержка и поощрение,</w:t>
      </w:r>
      <w:r w:rsidR="00FD50E1" w:rsidRPr="00F66C4B">
        <w:rPr>
          <w:sz w:val="24"/>
          <w:szCs w:val="24"/>
        </w:rPr>
        <w:t xml:space="preserve"> </w:t>
      </w:r>
      <w:r w:rsidR="00F122C5" w:rsidRPr="00F66C4B">
        <w:rPr>
          <w:sz w:val="24"/>
          <w:szCs w:val="24"/>
        </w:rPr>
        <w:t>повышение их социального статуса и престижа педагогической профессии, распространение инновационного педагогического опыта лучших учителей муниципальной системы образования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стандартах.</w:t>
      </w:r>
    </w:p>
    <w:p w14:paraId="1A0D67CC" w14:textId="77777777" w:rsidR="009F6AA3" w:rsidRPr="00F66C4B" w:rsidRDefault="009F6AA3" w:rsidP="009F6AA3">
      <w:pPr>
        <w:ind w:firstLine="709"/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Задачи Конкурса:</w:t>
      </w:r>
    </w:p>
    <w:p w14:paraId="0F53B90E" w14:textId="77777777" w:rsidR="009F6AA3" w:rsidRPr="00F66C4B" w:rsidRDefault="009F6AA3" w:rsidP="00E67129">
      <w:pPr>
        <w:numPr>
          <w:ilvl w:val="0"/>
          <w:numId w:val="18"/>
        </w:numPr>
        <w:ind w:hanging="217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выявление и развитие инновационного потенциала педагогов;</w:t>
      </w:r>
    </w:p>
    <w:p w14:paraId="19EF0D8E" w14:textId="77777777" w:rsidR="009F6AA3" w:rsidRPr="00F66C4B" w:rsidRDefault="009F6AA3" w:rsidP="00E67129">
      <w:pPr>
        <w:numPr>
          <w:ilvl w:val="0"/>
          <w:numId w:val="18"/>
        </w:numPr>
        <w:ind w:hanging="217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внедрение новых педагогических технологий в систему образования;</w:t>
      </w:r>
    </w:p>
    <w:p w14:paraId="02E7AE4C" w14:textId="77777777" w:rsidR="009F6AA3" w:rsidRPr="00F66C4B" w:rsidRDefault="009F6AA3" w:rsidP="00E67129">
      <w:pPr>
        <w:numPr>
          <w:ilvl w:val="0"/>
          <w:numId w:val="18"/>
        </w:numPr>
        <w:ind w:hanging="217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создание условий для самореализации педагогов;</w:t>
      </w:r>
    </w:p>
    <w:p w14:paraId="0D164572" w14:textId="77777777" w:rsidR="009F6AA3" w:rsidRPr="00F66C4B" w:rsidRDefault="009F6AA3" w:rsidP="00E67129">
      <w:pPr>
        <w:numPr>
          <w:ilvl w:val="0"/>
          <w:numId w:val="18"/>
        </w:numPr>
        <w:ind w:hanging="217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рост профессионального мастерства педагогов;</w:t>
      </w:r>
    </w:p>
    <w:p w14:paraId="2A72E3DC" w14:textId="77777777" w:rsidR="009F6AA3" w:rsidRPr="00F66C4B" w:rsidRDefault="009F6AA3" w:rsidP="00E67129">
      <w:pPr>
        <w:numPr>
          <w:ilvl w:val="0"/>
          <w:numId w:val="18"/>
        </w:numPr>
        <w:ind w:hanging="217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развитие форм общественно-государственной экспертизы и оценки качества   образования;</w:t>
      </w:r>
    </w:p>
    <w:p w14:paraId="149C374C" w14:textId="77777777" w:rsidR="009F6AA3" w:rsidRPr="00F66C4B" w:rsidRDefault="009F6AA3" w:rsidP="00E67129">
      <w:pPr>
        <w:numPr>
          <w:ilvl w:val="0"/>
          <w:numId w:val="18"/>
        </w:numPr>
        <w:ind w:hanging="217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распространение педагогического опыта лучших учителей города;</w:t>
      </w:r>
    </w:p>
    <w:p w14:paraId="480214AC" w14:textId="77777777" w:rsidR="009F6AA3" w:rsidRPr="00F66C4B" w:rsidRDefault="009F6AA3" w:rsidP="00E67129">
      <w:pPr>
        <w:numPr>
          <w:ilvl w:val="0"/>
          <w:numId w:val="18"/>
        </w:numPr>
        <w:ind w:hanging="217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развитие и расширение профессиональных контактов;</w:t>
      </w:r>
    </w:p>
    <w:p w14:paraId="12DFD335" w14:textId="77777777" w:rsidR="009F6AA3" w:rsidRPr="00F66C4B" w:rsidRDefault="009F6AA3" w:rsidP="00E67129">
      <w:pPr>
        <w:numPr>
          <w:ilvl w:val="0"/>
          <w:numId w:val="18"/>
        </w:numPr>
        <w:ind w:hanging="217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поддержка талантливых, творчески работающих учителей.</w:t>
      </w:r>
    </w:p>
    <w:p w14:paraId="2FB6436A" w14:textId="77777777" w:rsidR="009F6AA3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3. Сроки и этапы проведения Конкурса</w:t>
      </w:r>
    </w:p>
    <w:p w14:paraId="7E4504F5" w14:textId="69A2D90C" w:rsidR="009F6AA3" w:rsidRPr="00F66C4B" w:rsidRDefault="009F6AA3" w:rsidP="009F6AA3">
      <w:pPr>
        <w:ind w:firstLine="709"/>
        <w:jc w:val="both"/>
        <w:rPr>
          <w:color w:val="000000" w:themeColor="text1"/>
          <w:sz w:val="24"/>
          <w:szCs w:val="24"/>
        </w:rPr>
      </w:pPr>
      <w:r w:rsidRPr="00F66C4B">
        <w:rPr>
          <w:sz w:val="24"/>
          <w:szCs w:val="24"/>
        </w:rPr>
        <w:lastRenderedPageBreak/>
        <w:t xml:space="preserve">3.1. Конкурс проводится в четыре этапа в период </w:t>
      </w:r>
      <w:r w:rsidRPr="00F66C4B">
        <w:rPr>
          <w:b/>
          <w:sz w:val="24"/>
          <w:szCs w:val="24"/>
        </w:rPr>
        <w:t xml:space="preserve">с </w:t>
      </w:r>
      <w:r w:rsidR="006B3FDC" w:rsidRPr="00F66C4B">
        <w:rPr>
          <w:b/>
          <w:sz w:val="24"/>
          <w:szCs w:val="24"/>
        </w:rPr>
        <w:t>0</w:t>
      </w:r>
      <w:r w:rsidR="00AD2380" w:rsidRPr="00F66C4B">
        <w:rPr>
          <w:b/>
          <w:sz w:val="24"/>
          <w:szCs w:val="24"/>
        </w:rPr>
        <w:t>4</w:t>
      </w:r>
      <w:r w:rsidRPr="00F66C4B">
        <w:rPr>
          <w:b/>
          <w:sz w:val="24"/>
          <w:szCs w:val="24"/>
        </w:rPr>
        <w:t xml:space="preserve"> октября </w:t>
      </w:r>
      <w:r w:rsidR="006248AE" w:rsidRPr="00F66C4B">
        <w:rPr>
          <w:b/>
          <w:sz w:val="24"/>
          <w:szCs w:val="24"/>
        </w:rPr>
        <w:t>по 10</w:t>
      </w:r>
      <w:r w:rsidRPr="00F66C4B">
        <w:rPr>
          <w:b/>
          <w:sz w:val="24"/>
          <w:szCs w:val="24"/>
        </w:rPr>
        <w:t xml:space="preserve"> декабря</w:t>
      </w:r>
      <w:r w:rsidRPr="00F66C4B">
        <w:rPr>
          <w:sz w:val="24"/>
          <w:szCs w:val="24"/>
        </w:rPr>
        <w:t xml:space="preserve"> текущего года, а церемония награждения Конкурса </w:t>
      </w:r>
      <w:r w:rsidR="006B3FDC" w:rsidRPr="00F66C4B">
        <w:rPr>
          <w:color w:val="000000" w:themeColor="text1"/>
          <w:sz w:val="24"/>
          <w:szCs w:val="24"/>
        </w:rPr>
        <w:t>не позднее 25 декабря</w:t>
      </w:r>
      <w:r w:rsidRPr="00F66C4B">
        <w:rPr>
          <w:color w:val="000000" w:themeColor="text1"/>
          <w:sz w:val="24"/>
          <w:szCs w:val="24"/>
        </w:rPr>
        <w:t xml:space="preserve"> текущего года.</w:t>
      </w:r>
    </w:p>
    <w:p w14:paraId="38DC27D6" w14:textId="6261385E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3.2. Первый этап Конкурса. Прием документов с</w:t>
      </w:r>
      <w:r w:rsidR="006B3FDC" w:rsidRPr="00F66C4B">
        <w:rPr>
          <w:sz w:val="24"/>
          <w:szCs w:val="24"/>
        </w:rPr>
        <w:t>о</w:t>
      </w:r>
      <w:r w:rsidRPr="00F66C4B">
        <w:rPr>
          <w:sz w:val="24"/>
          <w:szCs w:val="24"/>
        </w:rPr>
        <w:t xml:space="preserve"> </w:t>
      </w:r>
      <w:r w:rsidR="006B3FDC" w:rsidRPr="00F66C4B">
        <w:rPr>
          <w:sz w:val="24"/>
          <w:szCs w:val="24"/>
        </w:rPr>
        <w:t>0</w:t>
      </w:r>
      <w:r w:rsidR="00AD2380" w:rsidRPr="00F66C4B">
        <w:rPr>
          <w:sz w:val="24"/>
          <w:szCs w:val="24"/>
        </w:rPr>
        <w:t>4</w:t>
      </w:r>
      <w:r w:rsidRPr="00F66C4B">
        <w:rPr>
          <w:sz w:val="24"/>
          <w:szCs w:val="24"/>
        </w:rPr>
        <w:t xml:space="preserve"> по 2</w:t>
      </w:r>
      <w:r w:rsidR="00AD2380" w:rsidRPr="00F66C4B">
        <w:rPr>
          <w:sz w:val="24"/>
          <w:szCs w:val="24"/>
        </w:rPr>
        <w:t>5</w:t>
      </w:r>
      <w:r w:rsidRPr="00F66C4B">
        <w:rPr>
          <w:sz w:val="24"/>
          <w:szCs w:val="24"/>
        </w:rPr>
        <w:t xml:space="preserve"> октября текущего года.</w:t>
      </w:r>
    </w:p>
    <w:p w14:paraId="70F107E5" w14:textId="77777777" w:rsidR="009F6AA3" w:rsidRPr="00F66C4B" w:rsidRDefault="009F6AA3" w:rsidP="009F6AA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3.3. Второй этап. На втором этапе оценивается сформированность базовых профессиональных компетенций. Осуществляется отбор участников Конкурса на основе уровня профессионального мастерства. В рамках второго этапа проходят заочные и очные конкурсные этапы. </w:t>
      </w:r>
    </w:p>
    <w:p w14:paraId="69C8BD25" w14:textId="08CE89F1" w:rsidR="009F6AA3" w:rsidRPr="00F66C4B" w:rsidRDefault="009F6AA3" w:rsidP="009F6AA3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3.3.1. Заочный этап «Методическое портфолио» содержит конкурсные задания: </w:t>
      </w:r>
      <w:r w:rsidR="006B3FDC" w:rsidRPr="00F66C4B">
        <w:rPr>
          <w:sz w:val="24"/>
          <w:szCs w:val="24"/>
        </w:rPr>
        <w:t xml:space="preserve">конспект открытого урока/занятия, </w:t>
      </w:r>
      <w:r w:rsidRPr="00F66C4B">
        <w:rPr>
          <w:sz w:val="24"/>
          <w:szCs w:val="24"/>
        </w:rPr>
        <w:t xml:space="preserve">«Методический семинар» (Приложение № </w:t>
      </w:r>
      <w:r w:rsidR="00A25762" w:rsidRPr="00F66C4B">
        <w:rPr>
          <w:sz w:val="24"/>
          <w:szCs w:val="24"/>
        </w:rPr>
        <w:t>2</w:t>
      </w:r>
      <w:r w:rsidRPr="00F66C4B">
        <w:rPr>
          <w:sz w:val="24"/>
          <w:szCs w:val="24"/>
        </w:rPr>
        <w:t xml:space="preserve">). Система оценки заочного этапа </w:t>
      </w:r>
      <w:r w:rsidR="00396351" w:rsidRPr="00F66C4B">
        <w:rPr>
          <w:sz w:val="24"/>
          <w:szCs w:val="24"/>
        </w:rPr>
        <w:t xml:space="preserve">представлена </w:t>
      </w:r>
      <w:r w:rsidR="00CC6BC8" w:rsidRPr="00F66C4B">
        <w:rPr>
          <w:sz w:val="24"/>
          <w:szCs w:val="24"/>
        </w:rPr>
        <w:t>ниже</w:t>
      </w:r>
      <w:r w:rsidR="00396351" w:rsidRPr="00F66C4B">
        <w:rPr>
          <w:sz w:val="24"/>
          <w:szCs w:val="24"/>
        </w:rPr>
        <w:t xml:space="preserve"> </w:t>
      </w:r>
      <w:r w:rsidR="00D03F42" w:rsidRPr="00F66C4B">
        <w:rPr>
          <w:sz w:val="24"/>
          <w:szCs w:val="24"/>
        </w:rPr>
        <w:t>(</w:t>
      </w:r>
      <w:r w:rsidR="00396351" w:rsidRPr="00F66C4B">
        <w:rPr>
          <w:sz w:val="24"/>
          <w:szCs w:val="24"/>
        </w:rPr>
        <w:t xml:space="preserve">Приложении № </w:t>
      </w:r>
      <w:r w:rsidR="00A25762" w:rsidRPr="00F66C4B">
        <w:rPr>
          <w:sz w:val="24"/>
          <w:szCs w:val="24"/>
        </w:rPr>
        <w:t>3</w:t>
      </w:r>
      <w:r w:rsidR="00D03F42" w:rsidRPr="00F66C4B">
        <w:rPr>
          <w:sz w:val="24"/>
          <w:szCs w:val="24"/>
        </w:rPr>
        <w:t>)</w:t>
      </w:r>
      <w:r w:rsidRPr="00F66C4B">
        <w:rPr>
          <w:sz w:val="24"/>
          <w:szCs w:val="24"/>
        </w:rPr>
        <w:t>.</w:t>
      </w:r>
    </w:p>
    <w:p w14:paraId="550D3671" w14:textId="1147A570" w:rsidR="009F6AA3" w:rsidRPr="00F66C4B" w:rsidRDefault="009F6AA3" w:rsidP="009F6AA3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3.3.2. Очный этап «</w:t>
      </w:r>
      <w:r w:rsidR="00D058D6" w:rsidRPr="00F66C4B">
        <w:rPr>
          <w:sz w:val="24"/>
          <w:szCs w:val="24"/>
        </w:rPr>
        <w:t>Педагог</w:t>
      </w:r>
      <w:r w:rsidR="006B3FDC" w:rsidRPr="00F66C4B">
        <w:rPr>
          <w:sz w:val="24"/>
          <w:szCs w:val="24"/>
        </w:rPr>
        <w:t>-профессионал</w:t>
      </w:r>
      <w:r w:rsidRPr="00F66C4B">
        <w:rPr>
          <w:sz w:val="24"/>
          <w:szCs w:val="24"/>
        </w:rPr>
        <w:t xml:space="preserve">» содержит конкурсные испытания, раскрывающие профессиональный уровень участника, степень владения методикой, </w:t>
      </w:r>
      <w:r w:rsidR="00396351" w:rsidRPr="00F66C4B">
        <w:rPr>
          <w:sz w:val="24"/>
          <w:szCs w:val="24"/>
        </w:rPr>
        <w:t>индивидуальность</w:t>
      </w:r>
      <w:r w:rsidRPr="00F66C4B">
        <w:rPr>
          <w:sz w:val="24"/>
          <w:szCs w:val="24"/>
        </w:rPr>
        <w:t>, коммуникативные качества, способность решать педагогические задачи в нестандартной ситуации</w:t>
      </w:r>
      <w:r w:rsidR="00AD2380" w:rsidRPr="00F66C4B">
        <w:rPr>
          <w:sz w:val="24"/>
          <w:szCs w:val="24"/>
        </w:rPr>
        <w:t xml:space="preserve">. </w:t>
      </w:r>
      <w:r w:rsidRPr="00F66C4B">
        <w:rPr>
          <w:sz w:val="24"/>
          <w:szCs w:val="24"/>
        </w:rPr>
        <w:t>На основе оценки уровня профессионального мастерства этот этап позволяет выявить педагога, способного выполнять миссию победителя Конкурса.</w:t>
      </w:r>
    </w:p>
    <w:p w14:paraId="76EE6C82" w14:textId="2B2C09DF" w:rsidR="009057F0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3.4. Третий этап Конкурса «</w:t>
      </w:r>
      <w:r w:rsidR="009057F0" w:rsidRPr="00F66C4B">
        <w:rPr>
          <w:sz w:val="24"/>
          <w:szCs w:val="24"/>
        </w:rPr>
        <w:t xml:space="preserve">Вопрос </w:t>
      </w:r>
      <w:r w:rsidR="00D058D6" w:rsidRPr="00F66C4B">
        <w:rPr>
          <w:sz w:val="24"/>
          <w:szCs w:val="24"/>
        </w:rPr>
        <w:t>П</w:t>
      </w:r>
      <w:r w:rsidR="001000CA" w:rsidRPr="00F66C4B">
        <w:rPr>
          <w:sz w:val="24"/>
          <w:szCs w:val="24"/>
        </w:rPr>
        <w:t>едагогу</w:t>
      </w:r>
      <w:r w:rsidR="009057F0" w:rsidRPr="00F66C4B">
        <w:rPr>
          <w:sz w:val="24"/>
          <w:szCs w:val="24"/>
        </w:rPr>
        <w:t xml:space="preserve"> года</w:t>
      </w:r>
      <w:r w:rsidRPr="00F66C4B">
        <w:rPr>
          <w:sz w:val="24"/>
          <w:szCs w:val="24"/>
        </w:rPr>
        <w:t xml:space="preserve">», на котором </w:t>
      </w:r>
      <w:r w:rsidR="009057F0" w:rsidRPr="00F66C4B">
        <w:rPr>
          <w:sz w:val="24"/>
          <w:szCs w:val="24"/>
        </w:rPr>
        <w:t>участники</w:t>
      </w:r>
      <w:r w:rsidRPr="00F66C4B">
        <w:rPr>
          <w:sz w:val="24"/>
          <w:szCs w:val="24"/>
        </w:rPr>
        <w:t xml:space="preserve"> каждой номинации </w:t>
      </w:r>
      <w:r w:rsidR="009057F0" w:rsidRPr="00F66C4B">
        <w:rPr>
          <w:sz w:val="24"/>
          <w:szCs w:val="24"/>
        </w:rPr>
        <w:t>демонстрируют способность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14:paraId="33C5A0CD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3.5. Четвертый этап Конкурса. Объявление и чествование победителей Конкурса. </w:t>
      </w:r>
    </w:p>
    <w:p w14:paraId="5E81BD21" w14:textId="77777777" w:rsidR="009F6AA3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4. Участники конкурса</w:t>
      </w:r>
    </w:p>
    <w:p w14:paraId="32418D68" w14:textId="77777777" w:rsidR="009F6AA3" w:rsidRPr="00F66C4B" w:rsidRDefault="009F6AA3" w:rsidP="009F6AA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4.1. В конкурсе могут принять участие педагоги образовательных учреждений, подведомственных управлению образования</w:t>
      </w:r>
      <w:r w:rsidR="00FD50E1" w:rsidRPr="00F66C4B">
        <w:rPr>
          <w:sz w:val="24"/>
          <w:szCs w:val="24"/>
        </w:rPr>
        <w:t xml:space="preserve"> Администрации города Иванова. </w:t>
      </w:r>
    </w:p>
    <w:p w14:paraId="17DA9045" w14:textId="77777777" w:rsidR="009F6AA3" w:rsidRPr="00F66C4B" w:rsidRDefault="009F6AA3" w:rsidP="009F6AA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F66C4B">
        <w:rPr>
          <w:sz w:val="24"/>
          <w:szCs w:val="24"/>
        </w:rPr>
        <w:t xml:space="preserve">4.2. </w:t>
      </w:r>
      <w:r w:rsidRPr="00F66C4B">
        <w:rPr>
          <w:color w:val="000000"/>
          <w:sz w:val="24"/>
          <w:szCs w:val="24"/>
        </w:rPr>
        <w:t xml:space="preserve">Возраст и стаж работы участников Конкурса не ограничивается. </w:t>
      </w:r>
    </w:p>
    <w:p w14:paraId="36DD7777" w14:textId="15E7CEE2" w:rsidR="009F6AA3" w:rsidRPr="00F66C4B" w:rsidRDefault="009F6AA3" w:rsidP="009F6AA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66C4B">
        <w:rPr>
          <w:color w:val="000000"/>
          <w:sz w:val="24"/>
          <w:szCs w:val="24"/>
        </w:rPr>
        <w:t>4.3. Участие в Конкурсе является добровольным.</w:t>
      </w:r>
    </w:p>
    <w:p w14:paraId="693CE63F" w14:textId="77777777" w:rsidR="009F6AA3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5. Порядок выдвижения кандидатур на участие в конкурсе</w:t>
      </w:r>
    </w:p>
    <w:p w14:paraId="6059ECCE" w14:textId="77777777" w:rsidR="009F6AA3" w:rsidRPr="00F66C4B" w:rsidRDefault="009F6AA3" w:rsidP="009F6AA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5.1. Состав участников первого этапа определяется из числа педагогических работников, прошедших регистрацию в установленные сроки. Основанием для регистрации участника является предоставление </w:t>
      </w:r>
      <w:r w:rsidRPr="00F66C4B">
        <w:rPr>
          <w:b/>
          <w:sz w:val="24"/>
          <w:szCs w:val="24"/>
        </w:rPr>
        <w:t>полного комплекта</w:t>
      </w:r>
      <w:r w:rsidRPr="00F66C4B">
        <w:rPr>
          <w:sz w:val="24"/>
          <w:szCs w:val="24"/>
        </w:rPr>
        <w:t xml:space="preserve"> документов. </w:t>
      </w:r>
    </w:p>
    <w:p w14:paraId="74DE8694" w14:textId="77777777" w:rsidR="009F6AA3" w:rsidRPr="00F66C4B" w:rsidRDefault="009F6AA3" w:rsidP="009F6AA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5.2. Выдвижение кандидатур на участие в Конкурсе проводится:</w:t>
      </w:r>
    </w:p>
    <w:p w14:paraId="17DDE39D" w14:textId="77777777" w:rsidR="009F6AA3" w:rsidRPr="00F66C4B" w:rsidRDefault="005805C9" w:rsidP="00E67129">
      <w:pPr>
        <w:pStyle w:val="af5"/>
        <w:numPr>
          <w:ilvl w:val="0"/>
          <w:numId w:val="32"/>
        </w:numPr>
        <w:tabs>
          <w:tab w:val="left" w:pos="1134"/>
          <w:tab w:val="left" w:pos="1560"/>
          <w:tab w:val="left" w:pos="1985"/>
        </w:tabs>
        <w:ind w:left="709" w:firstLine="142"/>
        <w:jc w:val="both"/>
      </w:pPr>
      <w:r w:rsidRPr="00F66C4B">
        <w:t>с</w:t>
      </w:r>
      <w:r w:rsidR="009F6AA3" w:rsidRPr="00F66C4B">
        <w:t>амовыдвижением (далее – участник-само</w:t>
      </w:r>
      <w:r w:rsidR="00444B1E" w:rsidRPr="00F66C4B">
        <w:t>выдвиженец) в одну из номинаций;</w:t>
      </w:r>
    </w:p>
    <w:p w14:paraId="3671BDA6" w14:textId="77777777" w:rsidR="009F6AA3" w:rsidRPr="00F66C4B" w:rsidRDefault="005805C9" w:rsidP="00E67129">
      <w:pPr>
        <w:pStyle w:val="af5"/>
        <w:numPr>
          <w:ilvl w:val="0"/>
          <w:numId w:val="32"/>
        </w:numPr>
        <w:tabs>
          <w:tab w:val="left" w:pos="1134"/>
          <w:tab w:val="left" w:pos="1560"/>
          <w:tab w:val="left" w:pos="1985"/>
        </w:tabs>
        <w:ind w:left="709" w:firstLine="142"/>
        <w:jc w:val="both"/>
      </w:pPr>
      <w:r w:rsidRPr="00F66C4B">
        <w:t>п</w:t>
      </w:r>
      <w:r w:rsidR="009F6AA3" w:rsidRPr="00F66C4B">
        <w:t>раво выдвинуть конкурсанта (не являющегося самовыдвиженцем) в одну из номинаций может быть осуществлено по ходатайству руководителя образовательного учреждения и (или) управляющими Советами, организациями, непосредственно знакомыми с педагогической деятельностью претендента и ее результатами.</w:t>
      </w:r>
    </w:p>
    <w:p w14:paraId="44856B50" w14:textId="77777777" w:rsidR="009F6AA3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6</w:t>
      </w:r>
      <w:r w:rsidR="00444B1E" w:rsidRPr="00F66C4B">
        <w:rPr>
          <w:b/>
          <w:sz w:val="24"/>
          <w:szCs w:val="24"/>
        </w:rPr>
        <w:t>. Номинации Конкурса</w:t>
      </w:r>
    </w:p>
    <w:p w14:paraId="4D72A604" w14:textId="77777777" w:rsidR="009F6AA3" w:rsidRPr="00F66C4B" w:rsidRDefault="009F6AA3" w:rsidP="009F6AA3">
      <w:pPr>
        <w:ind w:firstLine="708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6.1. Конкурс проводится по </w:t>
      </w:r>
      <w:r w:rsidR="006B3FDC" w:rsidRPr="00F66C4B">
        <w:rPr>
          <w:sz w:val="24"/>
          <w:szCs w:val="24"/>
        </w:rPr>
        <w:t>трем</w:t>
      </w:r>
      <w:r w:rsidRPr="00F66C4B">
        <w:rPr>
          <w:sz w:val="24"/>
          <w:szCs w:val="24"/>
        </w:rPr>
        <w:t xml:space="preserve"> номинациям:</w:t>
      </w:r>
    </w:p>
    <w:p w14:paraId="4257CC02" w14:textId="77777777" w:rsidR="009F6AA3" w:rsidRPr="00F66C4B" w:rsidRDefault="009F6AA3" w:rsidP="00E67129">
      <w:pPr>
        <w:pStyle w:val="af5"/>
        <w:numPr>
          <w:ilvl w:val="0"/>
          <w:numId w:val="33"/>
        </w:numPr>
        <w:tabs>
          <w:tab w:val="left" w:pos="993"/>
          <w:tab w:val="left" w:pos="1276"/>
        </w:tabs>
        <w:ind w:left="1843" w:hanging="921"/>
        <w:jc w:val="both"/>
      </w:pPr>
      <w:r w:rsidRPr="00F66C4B">
        <w:t>«Педагог общего образования»</w:t>
      </w:r>
      <w:r w:rsidR="00683258" w:rsidRPr="00F66C4B">
        <w:t>;</w:t>
      </w:r>
    </w:p>
    <w:p w14:paraId="3D3A396D" w14:textId="77777777" w:rsidR="009F6AA3" w:rsidRPr="00F66C4B" w:rsidRDefault="009F6AA3" w:rsidP="00E67129">
      <w:pPr>
        <w:pStyle w:val="af5"/>
        <w:numPr>
          <w:ilvl w:val="0"/>
          <w:numId w:val="33"/>
        </w:numPr>
        <w:tabs>
          <w:tab w:val="left" w:pos="993"/>
          <w:tab w:val="left" w:pos="1276"/>
        </w:tabs>
        <w:ind w:left="1843" w:hanging="921"/>
        <w:jc w:val="both"/>
      </w:pPr>
      <w:r w:rsidRPr="00F66C4B">
        <w:t>«Педагог дошкольного образования»</w:t>
      </w:r>
      <w:r w:rsidR="00683258" w:rsidRPr="00F66C4B">
        <w:t>;</w:t>
      </w:r>
    </w:p>
    <w:p w14:paraId="7DB9D61F" w14:textId="0F2F8752" w:rsidR="009F6AA3" w:rsidRPr="00F66C4B" w:rsidRDefault="009F6AA3" w:rsidP="00E67129">
      <w:pPr>
        <w:pStyle w:val="af5"/>
        <w:numPr>
          <w:ilvl w:val="0"/>
          <w:numId w:val="33"/>
        </w:numPr>
        <w:tabs>
          <w:tab w:val="left" w:pos="993"/>
          <w:tab w:val="left" w:pos="1276"/>
        </w:tabs>
        <w:ind w:left="1843" w:hanging="921"/>
        <w:jc w:val="both"/>
      </w:pPr>
      <w:r w:rsidRPr="00F66C4B">
        <w:t>«</w:t>
      </w:r>
      <w:r w:rsidR="000D460D" w:rsidRPr="00F66C4B">
        <w:t>Воспитать человека</w:t>
      </w:r>
      <w:r w:rsidRPr="00F66C4B">
        <w:t>»</w:t>
      </w:r>
      <w:r w:rsidR="006B3FDC" w:rsidRPr="00F66C4B">
        <w:t>.</w:t>
      </w:r>
    </w:p>
    <w:p w14:paraId="5D58670F" w14:textId="77777777" w:rsidR="009F6AA3" w:rsidRPr="00F66C4B" w:rsidRDefault="009F6AA3" w:rsidP="009F6AA3">
      <w:pPr>
        <w:ind w:firstLine="708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6.2. В номинациях Конкурса принимают участие следующие категории педагогических работников:</w:t>
      </w:r>
    </w:p>
    <w:p w14:paraId="237697C6" w14:textId="77777777" w:rsidR="009F6AA3" w:rsidRPr="00F66C4B" w:rsidRDefault="009F6AA3" w:rsidP="009F6AA3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6.2.1. «Педагог общего образования» - учителя общеобразовательных учреждений, реализующие основные образовательные программы начального общего, основного общего и среднего общего образования.</w:t>
      </w:r>
    </w:p>
    <w:p w14:paraId="17A93AEF" w14:textId="77777777" w:rsidR="009F6AA3" w:rsidRPr="00F66C4B" w:rsidRDefault="009F6AA3" w:rsidP="009F6AA3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6.2.2. «Педагог дошкольного образования» - воспитатели и специалисты дошкольных образовательных учреждений подведомственных управлению образования Администрации города Иванова</w:t>
      </w:r>
      <w:r w:rsidR="00AD724E" w:rsidRPr="00F66C4B">
        <w:rPr>
          <w:sz w:val="24"/>
          <w:szCs w:val="24"/>
        </w:rPr>
        <w:t>.</w:t>
      </w:r>
      <w:r w:rsidRPr="00F66C4B">
        <w:rPr>
          <w:sz w:val="24"/>
          <w:szCs w:val="24"/>
        </w:rPr>
        <w:t xml:space="preserve"> </w:t>
      </w:r>
    </w:p>
    <w:p w14:paraId="5246988C" w14:textId="77997198" w:rsidR="009F6AA3" w:rsidRPr="00F66C4B" w:rsidRDefault="009F6AA3" w:rsidP="009F6AA3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6.2.3. </w:t>
      </w:r>
      <w:r w:rsidR="006B3FDC" w:rsidRPr="00F66C4B">
        <w:rPr>
          <w:sz w:val="24"/>
          <w:szCs w:val="24"/>
        </w:rPr>
        <w:t>«</w:t>
      </w:r>
      <w:r w:rsidR="000D460D" w:rsidRPr="00F66C4B">
        <w:rPr>
          <w:sz w:val="24"/>
          <w:szCs w:val="24"/>
        </w:rPr>
        <w:t>Воспитать человека</w:t>
      </w:r>
      <w:r w:rsidR="006B3FDC" w:rsidRPr="00F66C4B">
        <w:rPr>
          <w:sz w:val="24"/>
          <w:szCs w:val="24"/>
        </w:rPr>
        <w:t xml:space="preserve">» - </w:t>
      </w:r>
      <w:r w:rsidR="000D460D" w:rsidRPr="00F66C4B">
        <w:rPr>
          <w:sz w:val="24"/>
          <w:szCs w:val="24"/>
        </w:rPr>
        <w:t xml:space="preserve">классные руководители, заместители директора по воспитательной работе, методисты образовательных учреждений, советники по воспитанию, педагоги и специалисты дошкольного, общего и дополнительного образования, </w:t>
      </w:r>
      <w:r w:rsidR="006B3FDC" w:rsidRPr="00F66C4B">
        <w:rPr>
          <w:sz w:val="24"/>
          <w:szCs w:val="24"/>
        </w:rPr>
        <w:t>учреждений, подведомственных управлению образования Администрации города Иванова.</w:t>
      </w:r>
    </w:p>
    <w:p w14:paraId="795715C3" w14:textId="77777777" w:rsidR="00AD724E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lastRenderedPageBreak/>
        <w:t xml:space="preserve">7. </w:t>
      </w:r>
      <w:r w:rsidR="00AD724E" w:rsidRPr="00F66C4B">
        <w:rPr>
          <w:b/>
          <w:sz w:val="24"/>
          <w:szCs w:val="24"/>
          <w:lang w:val="en-US"/>
        </w:rPr>
        <w:t>I</w:t>
      </w:r>
      <w:r w:rsidR="00AD724E" w:rsidRPr="00F66C4B">
        <w:rPr>
          <w:b/>
          <w:sz w:val="24"/>
          <w:szCs w:val="24"/>
        </w:rPr>
        <w:t xml:space="preserve"> этап Конкурса</w:t>
      </w:r>
    </w:p>
    <w:p w14:paraId="1CEAD10E" w14:textId="77777777" w:rsidR="009F6AA3" w:rsidRPr="00F66C4B" w:rsidRDefault="00331B46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ab/>
      </w:r>
      <w:r w:rsidR="009F6AA3" w:rsidRPr="00F66C4B">
        <w:rPr>
          <w:b/>
          <w:sz w:val="24"/>
          <w:szCs w:val="24"/>
        </w:rPr>
        <w:t>Порядок предоставления документов.</w:t>
      </w:r>
    </w:p>
    <w:p w14:paraId="7762B942" w14:textId="34F5868A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7.1. Собранные в </w:t>
      </w:r>
      <w:r w:rsidR="00976FC9" w:rsidRPr="00F66C4B">
        <w:rPr>
          <w:sz w:val="24"/>
          <w:szCs w:val="24"/>
        </w:rPr>
        <w:t xml:space="preserve">электронную </w:t>
      </w:r>
      <w:r w:rsidRPr="00F66C4B">
        <w:rPr>
          <w:sz w:val="24"/>
          <w:szCs w:val="24"/>
        </w:rPr>
        <w:t xml:space="preserve">папку материалы </w:t>
      </w:r>
      <w:r w:rsidR="008D2D6C" w:rsidRPr="00F66C4B">
        <w:rPr>
          <w:sz w:val="24"/>
          <w:szCs w:val="24"/>
        </w:rPr>
        <w:t>педагог</w:t>
      </w:r>
      <w:r w:rsidRPr="00F66C4B">
        <w:rPr>
          <w:sz w:val="24"/>
          <w:szCs w:val="24"/>
        </w:rPr>
        <w:t xml:space="preserve"> </w:t>
      </w:r>
      <w:r w:rsidR="008D2D6C" w:rsidRPr="00F66C4B">
        <w:rPr>
          <w:sz w:val="24"/>
          <w:szCs w:val="24"/>
        </w:rPr>
        <w:t>высылает</w:t>
      </w:r>
      <w:r w:rsidRPr="00F66C4B">
        <w:rPr>
          <w:sz w:val="24"/>
          <w:szCs w:val="24"/>
        </w:rPr>
        <w:t xml:space="preserve"> в МБУ МЦ </w:t>
      </w:r>
      <w:r w:rsidR="008D2D6C" w:rsidRPr="00F66C4B">
        <w:rPr>
          <w:sz w:val="24"/>
          <w:szCs w:val="24"/>
        </w:rPr>
        <w:t xml:space="preserve">на электронный адрес: </w:t>
      </w:r>
      <w:hyperlink r:id="rId6" w:history="1">
        <w:r w:rsidR="000D460D" w:rsidRPr="00F66C4B">
          <w:rPr>
            <w:rStyle w:val="a3"/>
            <w:sz w:val="24"/>
            <w:szCs w:val="24"/>
          </w:rPr>
          <w:t>t</w:t>
        </w:r>
        <w:r w:rsidR="000D460D" w:rsidRPr="00F66C4B">
          <w:rPr>
            <w:rStyle w:val="a3"/>
            <w:sz w:val="24"/>
            <w:szCs w:val="24"/>
            <w:lang w:val="en-US"/>
          </w:rPr>
          <w:t>abilova</w:t>
        </w:r>
        <w:r w:rsidR="000D460D" w:rsidRPr="00F66C4B">
          <w:rPr>
            <w:rStyle w:val="a3"/>
            <w:sz w:val="24"/>
            <w:szCs w:val="24"/>
          </w:rPr>
          <w:t>@gmc.ivedu.ru</w:t>
        </w:r>
      </w:hyperlink>
      <w:r w:rsidR="00A564AE" w:rsidRPr="00F66C4B">
        <w:rPr>
          <w:sz w:val="24"/>
          <w:szCs w:val="24"/>
        </w:rPr>
        <w:t xml:space="preserve"> </w:t>
      </w:r>
      <w:r w:rsidRPr="00F66C4B">
        <w:rPr>
          <w:b/>
          <w:sz w:val="24"/>
          <w:szCs w:val="24"/>
        </w:rPr>
        <w:t xml:space="preserve">с </w:t>
      </w:r>
      <w:r w:rsidR="000237C2" w:rsidRPr="00F66C4B">
        <w:rPr>
          <w:b/>
          <w:sz w:val="24"/>
          <w:szCs w:val="24"/>
        </w:rPr>
        <w:t>0</w:t>
      </w:r>
      <w:r w:rsidR="000D460D" w:rsidRPr="00F66C4B">
        <w:rPr>
          <w:b/>
          <w:sz w:val="24"/>
          <w:szCs w:val="24"/>
        </w:rPr>
        <w:t>4</w:t>
      </w:r>
      <w:r w:rsidRPr="00F66C4B">
        <w:rPr>
          <w:b/>
          <w:sz w:val="24"/>
          <w:szCs w:val="24"/>
        </w:rPr>
        <w:t xml:space="preserve"> октября до 2</w:t>
      </w:r>
      <w:r w:rsidR="000D460D" w:rsidRPr="00F66C4B">
        <w:rPr>
          <w:b/>
          <w:sz w:val="24"/>
          <w:szCs w:val="24"/>
        </w:rPr>
        <w:t>5</w:t>
      </w:r>
      <w:r w:rsidRPr="00F66C4B">
        <w:rPr>
          <w:b/>
          <w:sz w:val="24"/>
          <w:szCs w:val="24"/>
        </w:rPr>
        <w:t xml:space="preserve"> октября, </w:t>
      </w:r>
      <w:r w:rsidRPr="00F66C4B">
        <w:rPr>
          <w:sz w:val="24"/>
          <w:szCs w:val="24"/>
        </w:rPr>
        <w:t>где они</w:t>
      </w:r>
      <w:r w:rsidRPr="00F66C4B">
        <w:rPr>
          <w:b/>
          <w:sz w:val="24"/>
          <w:szCs w:val="24"/>
        </w:rPr>
        <w:t xml:space="preserve"> </w:t>
      </w:r>
      <w:r w:rsidRPr="00F66C4B">
        <w:rPr>
          <w:sz w:val="24"/>
          <w:szCs w:val="24"/>
        </w:rPr>
        <w:t xml:space="preserve">регистрируются в соответствующем журнале. </w:t>
      </w:r>
    </w:p>
    <w:p w14:paraId="216A1B81" w14:textId="618B036A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7.2. При оформлении необходимо использовать приведенные в приложении формы. В каждом файле обязательно должны быть указаны Ф.И.О. участника.</w:t>
      </w:r>
    </w:p>
    <w:p w14:paraId="7EADE785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7.3. Качество оформления документов учитывается Оргкомитетом. Приведенные в приложениях формы после заполнения преобразуются в базы данных и материалы для членов Жюри, используются при подготовке сценариев. Полнота сведений, аккуратность при их оформлении приветствуется Оргкомитетом, так как позволяет провести качественную подготовку к Конкурсу.</w:t>
      </w:r>
    </w:p>
    <w:p w14:paraId="7097DA57" w14:textId="2011D798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7.4. Документы, представленные для участия в Конкурсе, не возвращаются его участнику и/или представителям организации, выдвинувшей педагога </w:t>
      </w:r>
      <w:r w:rsidR="00593721" w:rsidRPr="00F66C4B">
        <w:rPr>
          <w:sz w:val="24"/>
          <w:szCs w:val="24"/>
        </w:rPr>
        <w:t>на Конкурс</w:t>
      </w:r>
      <w:r w:rsidRPr="00F66C4B">
        <w:rPr>
          <w:color w:val="FF0000"/>
          <w:sz w:val="24"/>
          <w:szCs w:val="24"/>
        </w:rPr>
        <w:t xml:space="preserve"> </w:t>
      </w:r>
      <w:r w:rsidRPr="00F66C4B">
        <w:rPr>
          <w:sz w:val="24"/>
          <w:szCs w:val="24"/>
        </w:rPr>
        <w:t>и хранятся в МБУ МЦ до конца календарного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14:paraId="0CA033B8" w14:textId="67889492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7.5.</w:t>
      </w:r>
      <w:r w:rsidR="00593721" w:rsidRPr="00F66C4B">
        <w:rPr>
          <w:sz w:val="24"/>
          <w:szCs w:val="24"/>
        </w:rPr>
        <w:t xml:space="preserve"> </w:t>
      </w:r>
      <w:r w:rsidRPr="00F66C4B">
        <w:rPr>
          <w:sz w:val="24"/>
          <w:szCs w:val="24"/>
        </w:rPr>
        <w:t>Документы конкурсанта (электронный вариант):</w:t>
      </w:r>
    </w:p>
    <w:p w14:paraId="78ECD3E9" w14:textId="77777777" w:rsidR="009F6AA3" w:rsidRPr="00F66C4B" w:rsidRDefault="009F6AA3" w:rsidP="009F6AA3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7.5.1. Заявка;</w:t>
      </w:r>
    </w:p>
    <w:p w14:paraId="308A8915" w14:textId="77777777" w:rsidR="009F6AA3" w:rsidRPr="00F66C4B" w:rsidRDefault="009F6AA3" w:rsidP="009F6AA3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7.5.2. Анкета участника Конкурса (Приложение № 1);</w:t>
      </w:r>
    </w:p>
    <w:p w14:paraId="4DB9B2C9" w14:textId="77777777" w:rsidR="009F6AA3" w:rsidRPr="00F66C4B" w:rsidRDefault="009F6AA3" w:rsidP="009F6AA3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7.5.3. Заявки на предмет, класс, в котором будет проводиться учебное занятие, подписываются участником Конкурса и направляются в электро</w:t>
      </w:r>
      <w:r w:rsidR="002836FD" w:rsidRPr="00F66C4B">
        <w:rPr>
          <w:sz w:val="24"/>
          <w:szCs w:val="24"/>
        </w:rPr>
        <w:t>нной копии в виде файла MS Word</w:t>
      </w:r>
      <w:r w:rsidRPr="00F66C4B">
        <w:rPr>
          <w:sz w:val="24"/>
          <w:szCs w:val="24"/>
        </w:rPr>
        <w:t>;</w:t>
      </w:r>
    </w:p>
    <w:p w14:paraId="680C9FC9" w14:textId="77777777" w:rsidR="009F6AA3" w:rsidRPr="00F66C4B" w:rsidRDefault="005B6841" w:rsidP="009F6AA3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7.5.</w:t>
      </w:r>
      <w:r w:rsidR="009057F0" w:rsidRPr="00F66C4B">
        <w:rPr>
          <w:sz w:val="24"/>
          <w:szCs w:val="24"/>
        </w:rPr>
        <w:t>4</w:t>
      </w:r>
      <w:r w:rsidR="009F6AA3" w:rsidRPr="00F66C4B">
        <w:rPr>
          <w:sz w:val="24"/>
          <w:szCs w:val="24"/>
        </w:rPr>
        <w:t>. Фотография цветная (портрет 10х15 на однотонном фоне</w:t>
      </w:r>
      <w:r w:rsidR="00501A8F" w:rsidRPr="00F66C4B">
        <w:rPr>
          <w:sz w:val="24"/>
          <w:szCs w:val="24"/>
        </w:rPr>
        <w:t xml:space="preserve"> и фотография в деятельности</w:t>
      </w:r>
      <w:r w:rsidR="009F6AA3" w:rsidRPr="00F66C4B">
        <w:rPr>
          <w:sz w:val="24"/>
          <w:szCs w:val="24"/>
        </w:rPr>
        <w:t>) в электронном виде</w:t>
      </w:r>
      <w:r w:rsidR="002120CF" w:rsidRPr="00F66C4B">
        <w:rPr>
          <w:sz w:val="24"/>
          <w:szCs w:val="24"/>
        </w:rPr>
        <w:t xml:space="preserve"> с учетом требования оргкомитета</w:t>
      </w:r>
      <w:r w:rsidR="009F6AA3" w:rsidRPr="00F66C4B">
        <w:rPr>
          <w:sz w:val="24"/>
          <w:szCs w:val="24"/>
        </w:rPr>
        <w:t xml:space="preserve">; </w:t>
      </w:r>
    </w:p>
    <w:p w14:paraId="475AC8E5" w14:textId="57B99DDF" w:rsidR="009F6AA3" w:rsidRPr="00F66C4B" w:rsidRDefault="005B6841" w:rsidP="005D3DD8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7.5.</w:t>
      </w:r>
      <w:r w:rsidR="009057F0" w:rsidRPr="00F66C4B">
        <w:rPr>
          <w:sz w:val="24"/>
          <w:szCs w:val="24"/>
        </w:rPr>
        <w:t>5</w:t>
      </w:r>
      <w:r w:rsidR="009F6AA3" w:rsidRPr="00F66C4B">
        <w:rPr>
          <w:sz w:val="24"/>
          <w:szCs w:val="24"/>
        </w:rPr>
        <w:t>. Лист согласия субъекта на обработку персональных данных представля</w:t>
      </w:r>
      <w:r w:rsidR="004E63A0" w:rsidRPr="00F66C4B">
        <w:rPr>
          <w:sz w:val="24"/>
          <w:szCs w:val="24"/>
        </w:rPr>
        <w:t>е</w:t>
      </w:r>
      <w:r w:rsidR="009F6AA3" w:rsidRPr="00F66C4B">
        <w:rPr>
          <w:sz w:val="24"/>
          <w:szCs w:val="24"/>
        </w:rPr>
        <w:t xml:space="preserve">тся в </w:t>
      </w:r>
      <w:r w:rsidR="009F6AA3" w:rsidRPr="00F66C4B">
        <w:rPr>
          <w:sz w:val="24"/>
          <w:szCs w:val="24"/>
          <w:u w:val="single"/>
        </w:rPr>
        <w:t>печатном виде</w:t>
      </w:r>
      <w:r w:rsidR="009F6AA3" w:rsidRPr="00F66C4B">
        <w:rPr>
          <w:sz w:val="24"/>
          <w:szCs w:val="24"/>
        </w:rPr>
        <w:t xml:space="preserve"> (Приложение № </w:t>
      </w:r>
      <w:r w:rsidR="00CC6BC8" w:rsidRPr="00F66C4B">
        <w:rPr>
          <w:sz w:val="24"/>
          <w:szCs w:val="24"/>
        </w:rPr>
        <w:t>4</w:t>
      </w:r>
      <w:r w:rsidR="009F6AA3" w:rsidRPr="00F66C4B">
        <w:rPr>
          <w:sz w:val="24"/>
          <w:szCs w:val="24"/>
        </w:rPr>
        <w:t>);</w:t>
      </w:r>
    </w:p>
    <w:p w14:paraId="00D9E218" w14:textId="3C8019D5" w:rsidR="0004259D" w:rsidRPr="00F66C4B" w:rsidRDefault="0004259D" w:rsidP="005D3DD8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7.5.</w:t>
      </w:r>
      <w:r w:rsidR="009057F0" w:rsidRPr="00F66C4B">
        <w:rPr>
          <w:sz w:val="24"/>
          <w:szCs w:val="24"/>
        </w:rPr>
        <w:t>6</w:t>
      </w:r>
      <w:r w:rsidRPr="00F66C4B">
        <w:rPr>
          <w:sz w:val="24"/>
          <w:szCs w:val="24"/>
        </w:rPr>
        <w:t xml:space="preserve"> Лист согласи</w:t>
      </w:r>
      <w:r w:rsidR="004E63A0" w:rsidRPr="00F66C4B">
        <w:rPr>
          <w:sz w:val="24"/>
          <w:szCs w:val="24"/>
        </w:rPr>
        <w:t>я</w:t>
      </w:r>
      <w:r w:rsidRPr="00F66C4B">
        <w:rPr>
          <w:sz w:val="24"/>
          <w:szCs w:val="24"/>
        </w:rPr>
        <w:t xml:space="preserve"> на обработку персональных данных, разрешенных субъектом персональных данных для распространения</w:t>
      </w:r>
      <w:r w:rsidR="00D058D6" w:rsidRPr="00F66C4B">
        <w:rPr>
          <w:sz w:val="24"/>
          <w:szCs w:val="24"/>
        </w:rPr>
        <w:t>, представля</w:t>
      </w:r>
      <w:r w:rsidR="004E63A0" w:rsidRPr="00F66C4B">
        <w:rPr>
          <w:sz w:val="24"/>
          <w:szCs w:val="24"/>
        </w:rPr>
        <w:t>е</w:t>
      </w:r>
      <w:r w:rsidR="00D058D6" w:rsidRPr="00F66C4B">
        <w:rPr>
          <w:sz w:val="24"/>
          <w:szCs w:val="24"/>
        </w:rPr>
        <w:t>тся</w:t>
      </w:r>
      <w:r w:rsidRPr="00F66C4B">
        <w:rPr>
          <w:sz w:val="24"/>
          <w:szCs w:val="24"/>
        </w:rPr>
        <w:t xml:space="preserve"> </w:t>
      </w:r>
      <w:r w:rsidR="00D058D6" w:rsidRPr="00F66C4B">
        <w:rPr>
          <w:sz w:val="24"/>
          <w:szCs w:val="24"/>
        </w:rPr>
        <w:t xml:space="preserve">в </w:t>
      </w:r>
      <w:r w:rsidR="00D058D6" w:rsidRPr="00F66C4B">
        <w:rPr>
          <w:sz w:val="24"/>
          <w:szCs w:val="24"/>
          <w:u w:val="single"/>
        </w:rPr>
        <w:t>печатном виде</w:t>
      </w:r>
      <w:r w:rsidR="00D058D6" w:rsidRPr="00F66C4B">
        <w:rPr>
          <w:sz w:val="24"/>
          <w:szCs w:val="24"/>
        </w:rPr>
        <w:t xml:space="preserve"> </w:t>
      </w:r>
      <w:r w:rsidRPr="00F66C4B">
        <w:rPr>
          <w:sz w:val="24"/>
          <w:szCs w:val="24"/>
        </w:rPr>
        <w:t xml:space="preserve">(Приложение № </w:t>
      </w:r>
      <w:r w:rsidR="00CC6BC8" w:rsidRPr="00F66C4B">
        <w:rPr>
          <w:sz w:val="24"/>
          <w:szCs w:val="24"/>
        </w:rPr>
        <w:t>5</w:t>
      </w:r>
      <w:r w:rsidRPr="00F66C4B">
        <w:rPr>
          <w:sz w:val="24"/>
          <w:szCs w:val="24"/>
        </w:rPr>
        <w:t>)</w:t>
      </w:r>
      <w:r w:rsidR="005D3DD8" w:rsidRPr="00F66C4B">
        <w:rPr>
          <w:sz w:val="24"/>
          <w:szCs w:val="24"/>
        </w:rPr>
        <w:t>;</w:t>
      </w:r>
    </w:p>
    <w:p w14:paraId="41C37195" w14:textId="09B7AD50" w:rsidR="006569FA" w:rsidRPr="00F66C4B" w:rsidRDefault="006569FA" w:rsidP="005D3DD8">
      <w:pPr>
        <w:tabs>
          <w:tab w:val="left" w:pos="993"/>
        </w:tabs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7.5.</w:t>
      </w:r>
      <w:r w:rsidR="009057F0" w:rsidRPr="00F66C4B">
        <w:rPr>
          <w:sz w:val="24"/>
          <w:szCs w:val="24"/>
        </w:rPr>
        <w:t>7</w:t>
      </w:r>
      <w:r w:rsidRPr="00F66C4B">
        <w:rPr>
          <w:sz w:val="24"/>
          <w:szCs w:val="24"/>
        </w:rPr>
        <w:t>. Разрешение на размещение авторских материалов в открытом доступе в сети Интернет</w:t>
      </w:r>
      <w:r w:rsidR="00D058D6" w:rsidRPr="00F66C4B">
        <w:rPr>
          <w:sz w:val="24"/>
          <w:szCs w:val="24"/>
        </w:rPr>
        <w:t xml:space="preserve">, представляется </w:t>
      </w:r>
      <w:r w:rsidR="00D058D6" w:rsidRPr="00F66C4B">
        <w:rPr>
          <w:sz w:val="24"/>
          <w:szCs w:val="24"/>
          <w:u w:val="single"/>
        </w:rPr>
        <w:t>в печатном виде</w:t>
      </w:r>
      <w:r w:rsidRPr="00F66C4B">
        <w:rPr>
          <w:sz w:val="24"/>
          <w:szCs w:val="24"/>
        </w:rPr>
        <w:t xml:space="preserve"> (Приложение № </w:t>
      </w:r>
      <w:r w:rsidR="00CC6BC8" w:rsidRPr="00F66C4B">
        <w:rPr>
          <w:sz w:val="24"/>
          <w:szCs w:val="24"/>
        </w:rPr>
        <w:t>6</w:t>
      </w:r>
      <w:r w:rsidRPr="00F66C4B">
        <w:rPr>
          <w:sz w:val="24"/>
          <w:szCs w:val="24"/>
        </w:rPr>
        <w:t>)</w:t>
      </w:r>
      <w:r w:rsidR="005D3DD8" w:rsidRPr="00F66C4B">
        <w:rPr>
          <w:sz w:val="24"/>
          <w:szCs w:val="24"/>
        </w:rPr>
        <w:t>.</w:t>
      </w:r>
    </w:p>
    <w:p w14:paraId="01E94A2F" w14:textId="77777777" w:rsidR="009F6AA3" w:rsidRPr="00F66C4B" w:rsidRDefault="009F6AA3" w:rsidP="009F6AA3">
      <w:pPr>
        <w:tabs>
          <w:tab w:val="left" w:pos="993"/>
        </w:tabs>
        <w:jc w:val="both"/>
        <w:rPr>
          <w:sz w:val="24"/>
          <w:szCs w:val="24"/>
        </w:rPr>
      </w:pPr>
      <w:r w:rsidRPr="00F66C4B">
        <w:rPr>
          <w:b/>
          <w:sz w:val="24"/>
          <w:szCs w:val="24"/>
        </w:rPr>
        <w:t xml:space="preserve">8. </w:t>
      </w:r>
      <w:r w:rsidR="002836FD" w:rsidRPr="00F66C4B">
        <w:rPr>
          <w:b/>
          <w:sz w:val="24"/>
          <w:szCs w:val="24"/>
          <w:lang w:val="en-US"/>
        </w:rPr>
        <w:t>II</w:t>
      </w:r>
      <w:r w:rsidR="00AD724E" w:rsidRPr="00F66C4B">
        <w:rPr>
          <w:b/>
          <w:sz w:val="24"/>
          <w:szCs w:val="24"/>
        </w:rPr>
        <w:t xml:space="preserve"> Этап Конкурса</w:t>
      </w:r>
      <w:r w:rsidR="008B0A10" w:rsidRPr="00F66C4B">
        <w:rPr>
          <w:b/>
          <w:sz w:val="24"/>
          <w:szCs w:val="24"/>
        </w:rPr>
        <w:t xml:space="preserve"> </w:t>
      </w:r>
    </w:p>
    <w:p w14:paraId="6DCF9EF9" w14:textId="1B25B510" w:rsidR="00CF432B" w:rsidRPr="00F66C4B" w:rsidRDefault="00843034" w:rsidP="00CF432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Конкурсные испытания и п</w:t>
      </w:r>
      <w:r w:rsidR="002836FD" w:rsidRPr="00F66C4B">
        <w:rPr>
          <w:b/>
          <w:sz w:val="24"/>
          <w:szCs w:val="24"/>
        </w:rPr>
        <w:t>орядок проведения очного</w:t>
      </w:r>
      <w:r w:rsidRPr="00F66C4B">
        <w:rPr>
          <w:b/>
          <w:sz w:val="24"/>
          <w:szCs w:val="24"/>
        </w:rPr>
        <w:t xml:space="preserve"> </w:t>
      </w:r>
      <w:r w:rsidR="002836FD" w:rsidRPr="00F66C4B">
        <w:rPr>
          <w:b/>
          <w:sz w:val="24"/>
          <w:szCs w:val="24"/>
        </w:rPr>
        <w:t xml:space="preserve">этапа Конкурса </w:t>
      </w:r>
    </w:p>
    <w:p w14:paraId="5112B59D" w14:textId="2B62D715" w:rsidR="00D6156D" w:rsidRPr="00F66C4B" w:rsidRDefault="009F6AA3" w:rsidP="00CF432B">
      <w:pPr>
        <w:pStyle w:val="af5"/>
        <w:numPr>
          <w:ilvl w:val="0"/>
          <w:numId w:val="43"/>
        </w:numPr>
        <w:tabs>
          <w:tab w:val="left" w:pos="993"/>
        </w:tabs>
        <w:ind w:left="0" w:firstLine="1069"/>
        <w:jc w:val="both"/>
        <w:rPr>
          <w:spacing w:val="6"/>
        </w:rPr>
      </w:pPr>
      <w:r w:rsidRPr="00F66C4B">
        <w:rPr>
          <w:rFonts w:eastAsia="Calibri"/>
          <w:bCs/>
          <w:color w:val="000000"/>
        </w:rPr>
        <w:t>«</w:t>
      </w:r>
      <w:r w:rsidR="001000CA" w:rsidRPr="00F66C4B">
        <w:rPr>
          <w:rFonts w:eastAsia="Calibri"/>
          <w:bCs/>
          <w:color w:val="000000"/>
        </w:rPr>
        <w:t>Слово педагогу</w:t>
      </w:r>
      <w:r w:rsidRPr="00F66C4B">
        <w:rPr>
          <w:rFonts w:eastAsia="Calibri"/>
          <w:bCs/>
          <w:color w:val="000000"/>
        </w:rPr>
        <w:t>»</w:t>
      </w:r>
      <w:r w:rsidR="009579BC" w:rsidRPr="00F66C4B">
        <w:rPr>
          <w:rFonts w:eastAsia="Calibri"/>
          <w:bCs/>
          <w:color w:val="000000"/>
        </w:rPr>
        <w:t xml:space="preserve"> (все номинации)</w:t>
      </w:r>
      <w:r w:rsidRPr="00F66C4B">
        <w:rPr>
          <w:rFonts w:eastAsia="Calibri"/>
          <w:b/>
          <w:bCs/>
          <w:color w:val="000000"/>
        </w:rPr>
        <w:t xml:space="preserve"> </w:t>
      </w:r>
      <w:r w:rsidRPr="00F66C4B">
        <w:rPr>
          <w:rFonts w:eastAsia="Calibri"/>
          <w:color w:val="000000"/>
        </w:rPr>
        <w:t>–</w:t>
      </w:r>
      <w:r w:rsidR="00CA55B6" w:rsidRPr="00F66C4B">
        <w:rPr>
          <w:rFonts w:eastAsia="Calibri"/>
          <w:color w:val="000000"/>
        </w:rPr>
        <w:t xml:space="preserve"> </w:t>
      </w:r>
      <w:r w:rsidR="005C61F4" w:rsidRPr="00F66C4B">
        <w:rPr>
          <w:rFonts w:eastAsia="Calibri"/>
          <w:color w:val="000000"/>
        </w:rPr>
        <w:t xml:space="preserve">демонстрация участником понимания педагогически целесообразных идей и подходов в решении актуальных задач отечественного образования, способности быть лидерами общественного мнения и популяризировать педагогическую профессию. </w:t>
      </w:r>
      <w:r w:rsidR="00D6156D" w:rsidRPr="00F66C4B">
        <w:rPr>
          <w:rFonts w:eastAsia="Calibri"/>
          <w:color w:val="000000"/>
        </w:rPr>
        <w:t xml:space="preserve">(регламент </w:t>
      </w:r>
      <w:r w:rsidR="001000CA" w:rsidRPr="00F66C4B">
        <w:rPr>
          <w:rFonts w:eastAsia="Calibri"/>
          <w:color w:val="000000"/>
        </w:rPr>
        <w:t>5-7</w:t>
      </w:r>
      <w:r w:rsidR="00D6156D" w:rsidRPr="00F66C4B">
        <w:rPr>
          <w:rFonts w:eastAsia="Calibri"/>
          <w:color w:val="000000"/>
        </w:rPr>
        <w:t xml:space="preserve"> минут, включая ответы на вопросы);</w:t>
      </w:r>
    </w:p>
    <w:p w14:paraId="5F106A64" w14:textId="2E2ABACE" w:rsidR="00D6156D" w:rsidRPr="00F66C4B" w:rsidRDefault="00D6156D" w:rsidP="00D6156D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276"/>
        </w:tabs>
        <w:ind w:left="0" w:firstLine="993"/>
        <w:jc w:val="both"/>
        <w:rPr>
          <w:rFonts w:eastAsia="Calibri"/>
          <w:color w:val="000000"/>
          <w:sz w:val="24"/>
          <w:szCs w:val="24"/>
        </w:rPr>
      </w:pPr>
      <w:r w:rsidRPr="00F66C4B">
        <w:rPr>
          <w:rFonts w:eastAsia="Calibri"/>
          <w:bCs/>
          <w:color w:val="000000"/>
          <w:sz w:val="24"/>
          <w:szCs w:val="24"/>
        </w:rPr>
        <w:t>«Методическая мастерская»</w:t>
      </w:r>
      <w:r w:rsidR="009579BC" w:rsidRPr="00F66C4B">
        <w:rPr>
          <w:rFonts w:eastAsia="Calibri"/>
          <w:bCs/>
          <w:color w:val="000000"/>
          <w:sz w:val="24"/>
          <w:szCs w:val="24"/>
        </w:rPr>
        <w:t xml:space="preserve"> (номинации «Педагог общего образования» и «Педагог дошкольного образования») </w:t>
      </w:r>
      <w:r w:rsidR="009579BC" w:rsidRPr="00F66C4B">
        <w:rPr>
          <w:rFonts w:eastAsia="Calibri"/>
          <w:b/>
          <w:bCs/>
          <w:color w:val="000000"/>
          <w:sz w:val="24"/>
          <w:szCs w:val="24"/>
        </w:rPr>
        <w:t>(</w:t>
      </w:r>
      <w:r w:rsidR="005C61F4" w:rsidRPr="00F66C4B">
        <w:rPr>
          <w:rFonts w:eastAsia="Calibri"/>
          <w:b/>
          <w:bCs/>
          <w:color w:val="000000"/>
          <w:sz w:val="24"/>
          <w:szCs w:val="24"/>
        </w:rPr>
        <w:t>включает мастер-класс)</w:t>
      </w:r>
      <w:r w:rsidR="009579BC" w:rsidRPr="00F66C4B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F66C4B">
        <w:rPr>
          <w:rFonts w:eastAsia="Calibri"/>
          <w:color w:val="000000"/>
          <w:sz w:val="24"/>
          <w:szCs w:val="24"/>
        </w:rPr>
        <w:t>– 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 (</w:t>
      </w:r>
      <w:r w:rsidR="005C61F4" w:rsidRPr="00F66C4B">
        <w:rPr>
          <w:rFonts w:eastAsia="Calibri"/>
          <w:sz w:val="24"/>
          <w:szCs w:val="24"/>
        </w:rPr>
        <w:t>регламент до 3</w:t>
      </w:r>
      <w:r w:rsidRPr="00F66C4B">
        <w:rPr>
          <w:rFonts w:eastAsia="Calibri"/>
          <w:sz w:val="24"/>
          <w:szCs w:val="24"/>
        </w:rPr>
        <w:t>0 минут</w:t>
      </w:r>
      <w:r w:rsidRPr="00F66C4B">
        <w:rPr>
          <w:rFonts w:eastAsia="Calibri"/>
          <w:color w:val="000000"/>
          <w:sz w:val="24"/>
          <w:szCs w:val="24"/>
        </w:rPr>
        <w:t>, включая ответы на вопросы);</w:t>
      </w:r>
    </w:p>
    <w:p w14:paraId="07A6907D" w14:textId="0727C90A" w:rsidR="009579BC" w:rsidRPr="00F66C4B" w:rsidRDefault="009579BC" w:rsidP="00D6156D">
      <w:pPr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276"/>
        </w:tabs>
        <w:ind w:left="0" w:firstLine="993"/>
        <w:jc w:val="both"/>
        <w:rPr>
          <w:rFonts w:eastAsia="Calibri"/>
          <w:color w:val="000000"/>
          <w:sz w:val="24"/>
          <w:szCs w:val="24"/>
        </w:rPr>
      </w:pPr>
      <w:r w:rsidRPr="00F66C4B">
        <w:rPr>
          <w:rFonts w:eastAsia="Calibri"/>
          <w:color w:val="000000"/>
          <w:sz w:val="24"/>
          <w:szCs w:val="24"/>
        </w:rPr>
        <w:t>«Паспорт воспитательной практики» (номинация «Воспитать человека</w:t>
      </w:r>
      <w:r w:rsidR="00123709" w:rsidRPr="00F66C4B">
        <w:rPr>
          <w:rFonts w:eastAsia="Calibri"/>
          <w:color w:val="000000"/>
          <w:sz w:val="24"/>
          <w:szCs w:val="24"/>
        </w:rPr>
        <w:t>»</w:t>
      </w:r>
      <w:r w:rsidRPr="00F66C4B">
        <w:rPr>
          <w:rFonts w:eastAsia="Calibri"/>
          <w:color w:val="000000"/>
          <w:sz w:val="24"/>
          <w:szCs w:val="24"/>
        </w:rPr>
        <w:t xml:space="preserve">) </w:t>
      </w:r>
      <w:r w:rsidRPr="00F66C4B">
        <w:rPr>
          <w:rFonts w:eastAsia="Calibri"/>
          <w:b/>
          <w:bCs/>
          <w:color w:val="000000"/>
          <w:sz w:val="24"/>
          <w:szCs w:val="24"/>
        </w:rPr>
        <w:t xml:space="preserve">(включает мастер-класс) </w:t>
      </w:r>
      <w:r w:rsidRPr="00F66C4B">
        <w:rPr>
          <w:rFonts w:eastAsia="Calibri"/>
          <w:color w:val="000000"/>
          <w:sz w:val="24"/>
          <w:szCs w:val="24"/>
        </w:rPr>
        <w:t>– представление конкурсантом эффективной практики воспитания, приемов работы с воспитанниками в соответствии с ценностными ориентирами и современными социокультурными тенденциями развития образования (</w:t>
      </w:r>
      <w:r w:rsidRPr="00F66C4B">
        <w:rPr>
          <w:rFonts w:eastAsia="Calibri"/>
          <w:sz w:val="24"/>
          <w:szCs w:val="24"/>
        </w:rPr>
        <w:t>регламент до 30 минут</w:t>
      </w:r>
      <w:r w:rsidRPr="00F66C4B">
        <w:rPr>
          <w:rFonts w:eastAsia="Calibri"/>
          <w:color w:val="000000"/>
          <w:sz w:val="24"/>
          <w:szCs w:val="24"/>
        </w:rPr>
        <w:t>, включая ответы на вопросы);</w:t>
      </w:r>
    </w:p>
    <w:p w14:paraId="13CE6E80" w14:textId="00AFCFC6" w:rsidR="00F01DBD" w:rsidRPr="00F66C4B" w:rsidRDefault="00B66AD9" w:rsidP="00C00F2B">
      <w:pPr>
        <w:numPr>
          <w:ilvl w:val="0"/>
          <w:numId w:val="1"/>
        </w:numPr>
        <w:tabs>
          <w:tab w:val="left" w:pos="993"/>
          <w:tab w:val="left" w:pos="1276"/>
        </w:tabs>
        <w:ind w:left="0" w:firstLine="993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у</w:t>
      </w:r>
      <w:r w:rsidR="009F6AA3" w:rsidRPr="00F66C4B">
        <w:rPr>
          <w:sz w:val="24"/>
          <w:szCs w:val="24"/>
        </w:rPr>
        <w:t>чебное занятие</w:t>
      </w:r>
      <w:r w:rsidR="00123709" w:rsidRPr="00F66C4B">
        <w:rPr>
          <w:sz w:val="24"/>
          <w:szCs w:val="24"/>
        </w:rPr>
        <w:t xml:space="preserve"> </w:t>
      </w:r>
      <w:r w:rsidR="00123709" w:rsidRPr="00F66C4B">
        <w:rPr>
          <w:b/>
          <w:bCs/>
          <w:sz w:val="24"/>
          <w:szCs w:val="24"/>
        </w:rPr>
        <w:t>(включает самоанализ)</w:t>
      </w:r>
      <w:r w:rsidR="00123709" w:rsidRPr="00F66C4B">
        <w:rPr>
          <w:sz w:val="24"/>
          <w:szCs w:val="24"/>
        </w:rPr>
        <w:t xml:space="preserve"> </w:t>
      </w:r>
      <w:r w:rsidR="009579BC" w:rsidRPr="00F66C4B">
        <w:rPr>
          <w:rFonts w:eastAsia="Calibri"/>
          <w:bCs/>
          <w:color w:val="000000"/>
          <w:sz w:val="24"/>
          <w:szCs w:val="24"/>
        </w:rPr>
        <w:t xml:space="preserve">(номинации «Педагог общего образования» и «Педагог дошкольного образования») </w:t>
      </w:r>
      <w:r w:rsidR="004841C7" w:rsidRPr="00F66C4B">
        <w:rPr>
          <w:sz w:val="24"/>
          <w:szCs w:val="24"/>
        </w:rPr>
        <w:t>проводится с учетом рекомендаций норм СанПиН.</w:t>
      </w:r>
      <w:r w:rsidR="009F6AA3" w:rsidRPr="00F66C4B">
        <w:rPr>
          <w:sz w:val="24"/>
          <w:szCs w:val="24"/>
        </w:rPr>
        <w:t xml:space="preserve"> Учебное занятие должно быть иллюстрацией системы работы конкурсанта (в контексте представляемых на Конкурсе опыта работы и мастер-класса)</w:t>
      </w:r>
      <w:r w:rsidR="00843034" w:rsidRPr="00F66C4B">
        <w:rPr>
          <w:sz w:val="24"/>
          <w:szCs w:val="24"/>
        </w:rPr>
        <w:t xml:space="preserve">. </w:t>
      </w:r>
    </w:p>
    <w:p w14:paraId="7171D4C0" w14:textId="453984CA" w:rsidR="00CA31C6" w:rsidRPr="00F66C4B" w:rsidRDefault="00EA4148" w:rsidP="00CA31C6">
      <w:pPr>
        <w:numPr>
          <w:ilvl w:val="0"/>
          <w:numId w:val="1"/>
        </w:numPr>
        <w:tabs>
          <w:tab w:val="left" w:pos="993"/>
          <w:tab w:val="left" w:pos="1276"/>
        </w:tabs>
        <w:ind w:left="0" w:firstLine="993"/>
        <w:jc w:val="both"/>
        <w:rPr>
          <w:sz w:val="24"/>
          <w:szCs w:val="24"/>
        </w:rPr>
      </w:pPr>
      <w:r w:rsidRPr="00F66C4B">
        <w:rPr>
          <w:sz w:val="24"/>
          <w:szCs w:val="24"/>
        </w:rPr>
        <w:lastRenderedPageBreak/>
        <w:t xml:space="preserve"> </w:t>
      </w:r>
      <w:r w:rsidR="00123709" w:rsidRPr="00F66C4B">
        <w:rPr>
          <w:sz w:val="24"/>
          <w:szCs w:val="24"/>
        </w:rPr>
        <w:t xml:space="preserve">воспитательное мероприятие (включает самоанализ) (номинация «Воспитать человека») - </w:t>
      </w:r>
      <w:r w:rsidR="00B66AD9" w:rsidRPr="00F66C4B">
        <w:rPr>
          <w:sz w:val="24"/>
          <w:szCs w:val="24"/>
        </w:rPr>
        <w:t>публичное обсуждение с воспитанниками актуальных вопросов (продолжительность до 25 минут);</w:t>
      </w:r>
    </w:p>
    <w:p w14:paraId="36FBC90E" w14:textId="0A4A6956" w:rsidR="00CA31C6" w:rsidRPr="00F66C4B" w:rsidRDefault="009F6AA3" w:rsidP="00CA31C6">
      <w:pPr>
        <w:numPr>
          <w:ilvl w:val="0"/>
          <w:numId w:val="1"/>
        </w:numPr>
        <w:tabs>
          <w:tab w:val="left" w:pos="993"/>
          <w:tab w:val="left" w:pos="1276"/>
        </w:tabs>
        <w:ind w:left="0" w:firstLine="993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 «</w:t>
      </w:r>
      <w:r w:rsidR="00EA4148" w:rsidRPr="00F66C4B">
        <w:rPr>
          <w:sz w:val="24"/>
          <w:szCs w:val="24"/>
        </w:rPr>
        <w:t>Просветительское м</w:t>
      </w:r>
      <w:r w:rsidR="009579BC" w:rsidRPr="00F66C4B">
        <w:rPr>
          <w:sz w:val="24"/>
          <w:szCs w:val="24"/>
        </w:rPr>
        <w:t>ероприятие с родителями</w:t>
      </w:r>
      <w:r w:rsidRPr="00F66C4B">
        <w:rPr>
          <w:sz w:val="24"/>
          <w:szCs w:val="24"/>
        </w:rPr>
        <w:t xml:space="preserve">» </w:t>
      </w:r>
      <w:r w:rsidR="009579BC" w:rsidRPr="00F66C4B">
        <w:rPr>
          <w:sz w:val="24"/>
          <w:szCs w:val="24"/>
        </w:rPr>
        <w:t>(номинации «Педагог общего образования» и «Педагог дошкольного образования») –</w:t>
      </w:r>
      <w:r w:rsidRPr="00F66C4B">
        <w:rPr>
          <w:sz w:val="24"/>
          <w:szCs w:val="24"/>
        </w:rPr>
        <w:t xml:space="preserve"> </w:t>
      </w:r>
      <w:r w:rsidR="009579BC" w:rsidRPr="00F66C4B">
        <w:rPr>
          <w:sz w:val="24"/>
          <w:szCs w:val="24"/>
        </w:rPr>
        <w:t>просветительское мероприятие с родителями</w:t>
      </w:r>
      <w:r w:rsidRPr="00F66C4B">
        <w:rPr>
          <w:sz w:val="24"/>
          <w:szCs w:val="24"/>
        </w:rPr>
        <w:t xml:space="preserve"> (продолжительность до 2</w:t>
      </w:r>
      <w:r w:rsidR="00164D13" w:rsidRPr="00F66C4B">
        <w:rPr>
          <w:sz w:val="24"/>
          <w:szCs w:val="24"/>
        </w:rPr>
        <w:t>5</w:t>
      </w:r>
      <w:r w:rsidRPr="00F66C4B">
        <w:rPr>
          <w:sz w:val="24"/>
          <w:szCs w:val="24"/>
        </w:rPr>
        <w:t xml:space="preserve"> минут)</w:t>
      </w:r>
      <w:r w:rsidR="009579BC" w:rsidRPr="00F66C4B">
        <w:rPr>
          <w:sz w:val="24"/>
          <w:szCs w:val="24"/>
        </w:rPr>
        <w:t>;</w:t>
      </w:r>
    </w:p>
    <w:p w14:paraId="6C966A83" w14:textId="359A1929" w:rsidR="00B66AD9" w:rsidRPr="00F66C4B" w:rsidRDefault="00B66AD9" w:rsidP="00CA31C6">
      <w:pPr>
        <w:numPr>
          <w:ilvl w:val="0"/>
          <w:numId w:val="1"/>
        </w:numPr>
        <w:tabs>
          <w:tab w:val="left" w:pos="993"/>
          <w:tab w:val="left" w:pos="1276"/>
        </w:tabs>
        <w:ind w:left="0" w:firstLine="993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«Решение педагогической </w:t>
      </w:r>
      <w:r w:rsidR="00010F09" w:rsidRPr="00F66C4B">
        <w:rPr>
          <w:sz w:val="24"/>
          <w:szCs w:val="24"/>
        </w:rPr>
        <w:t>задачи» (номинация «Воспитать человека») -решение проблемной задачи из области профессиональной деятельности, представленной в формате кейса.</w:t>
      </w:r>
    </w:p>
    <w:p w14:paraId="2B612AA3" w14:textId="07CFD839" w:rsidR="00C813D2" w:rsidRPr="00F66C4B" w:rsidRDefault="00767ED3" w:rsidP="005C61F4">
      <w:pPr>
        <w:tabs>
          <w:tab w:val="left" w:pos="993"/>
          <w:tab w:val="left" w:pos="1276"/>
        </w:tabs>
        <w:jc w:val="both"/>
        <w:rPr>
          <w:b/>
          <w:color w:val="FF0000"/>
          <w:sz w:val="24"/>
          <w:szCs w:val="24"/>
        </w:rPr>
      </w:pPr>
      <w:r w:rsidRPr="00F66C4B">
        <w:rPr>
          <w:b/>
          <w:sz w:val="24"/>
          <w:szCs w:val="24"/>
        </w:rPr>
        <w:t>9.</w:t>
      </w:r>
      <w:r w:rsidRPr="00F66C4B">
        <w:rPr>
          <w:sz w:val="24"/>
          <w:szCs w:val="24"/>
        </w:rPr>
        <w:t xml:space="preserve"> </w:t>
      </w:r>
      <w:r w:rsidR="009F6AA3" w:rsidRPr="00F66C4B">
        <w:rPr>
          <w:b/>
          <w:sz w:val="24"/>
          <w:szCs w:val="24"/>
          <w:lang w:val="en-US"/>
        </w:rPr>
        <w:t>III</w:t>
      </w:r>
      <w:r w:rsidR="009F6AA3" w:rsidRPr="00F66C4B">
        <w:rPr>
          <w:b/>
          <w:sz w:val="24"/>
          <w:szCs w:val="24"/>
        </w:rPr>
        <w:t xml:space="preserve"> Этап </w:t>
      </w:r>
      <w:r w:rsidR="00AD724E" w:rsidRPr="00F66C4B">
        <w:rPr>
          <w:b/>
          <w:sz w:val="24"/>
          <w:szCs w:val="24"/>
        </w:rPr>
        <w:t>Конкурса</w:t>
      </w:r>
      <w:r w:rsidR="00421EF8" w:rsidRPr="00F66C4B">
        <w:rPr>
          <w:b/>
          <w:sz w:val="24"/>
          <w:szCs w:val="24"/>
        </w:rPr>
        <w:t>. Финал</w:t>
      </w:r>
      <w:r w:rsidR="00D058D6" w:rsidRPr="00F66C4B">
        <w:rPr>
          <w:b/>
          <w:sz w:val="24"/>
          <w:szCs w:val="24"/>
        </w:rPr>
        <w:t xml:space="preserve">. </w:t>
      </w:r>
      <w:r w:rsidR="00C46B4D" w:rsidRPr="00F66C4B">
        <w:rPr>
          <w:b/>
          <w:sz w:val="24"/>
          <w:szCs w:val="24"/>
        </w:rPr>
        <w:t xml:space="preserve"> </w:t>
      </w:r>
    </w:p>
    <w:p w14:paraId="1E6D526B" w14:textId="6404AF5F" w:rsidR="00C813D2" w:rsidRPr="00F66C4B" w:rsidRDefault="00163482" w:rsidP="000237C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6C4B">
        <w:rPr>
          <w:b/>
          <w:sz w:val="24"/>
          <w:szCs w:val="24"/>
        </w:rPr>
        <w:t>9.1</w:t>
      </w:r>
      <w:r w:rsidR="00AD724E" w:rsidRPr="00F66C4B">
        <w:rPr>
          <w:b/>
          <w:sz w:val="24"/>
          <w:szCs w:val="24"/>
        </w:rPr>
        <w:tab/>
      </w:r>
      <w:r w:rsidR="00C813D2" w:rsidRPr="00F66C4B">
        <w:rPr>
          <w:b/>
          <w:sz w:val="24"/>
          <w:szCs w:val="24"/>
        </w:rPr>
        <w:t>Пресс-конференция «Вопрос «Педагогу года»</w:t>
      </w:r>
      <w:r w:rsidR="00AD724E" w:rsidRPr="00F66C4B">
        <w:rPr>
          <w:b/>
          <w:sz w:val="24"/>
          <w:szCs w:val="24"/>
        </w:rPr>
        <w:t xml:space="preserve"> - </w:t>
      </w:r>
      <w:r w:rsidR="00C813D2" w:rsidRPr="00F66C4B">
        <w:rPr>
          <w:sz w:val="24"/>
          <w:szCs w:val="24"/>
        </w:rPr>
        <w:t xml:space="preserve">площадка конструктивного диалога с </w:t>
      </w:r>
      <w:r w:rsidR="00C46B4D" w:rsidRPr="00F66C4B">
        <w:rPr>
          <w:sz w:val="24"/>
          <w:szCs w:val="24"/>
        </w:rPr>
        <w:t>участниками конкурса</w:t>
      </w:r>
      <w:r w:rsidR="00C813D2" w:rsidRPr="00F66C4B">
        <w:rPr>
          <w:sz w:val="24"/>
          <w:szCs w:val="24"/>
        </w:rPr>
        <w:t xml:space="preserve"> по актуальным вопросам развития муниципальной системы образования со всеми участниками образовательных отношений и представителями общественности</w:t>
      </w:r>
      <w:r w:rsidR="00C46B4D" w:rsidRPr="00F66C4B">
        <w:rPr>
          <w:sz w:val="24"/>
          <w:szCs w:val="24"/>
        </w:rPr>
        <w:t>.</w:t>
      </w:r>
      <w:r w:rsidR="00C813D2" w:rsidRPr="00F66C4B">
        <w:rPr>
          <w:sz w:val="24"/>
          <w:szCs w:val="24"/>
        </w:rPr>
        <w:t xml:space="preserve"> </w:t>
      </w:r>
    </w:p>
    <w:p w14:paraId="6813D116" w14:textId="5942155D" w:rsidR="00D058D6" w:rsidRPr="00F66C4B" w:rsidRDefault="00D058D6" w:rsidP="00D058D6">
      <w:pPr>
        <w:tabs>
          <w:tab w:val="left" w:pos="993"/>
          <w:tab w:val="left" w:pos="1276"/>
        </w:tabs>
        <w:ind w:firstLine="709"/>
        <w:jc w:val="both"/>
        <w:rPr>
          <w:b/>
          <w:color w:val="FF0000"/>
          <w:sz w:val="24"/>
          <w:szCs w:val="24"/>
        </w:rPr>
      </w:pPr>
      <w:r w:rsidRPr="00F66C4B">
        <w:rPr>
          <w:b/>
          <w:sz w:val="24"/>
          <w:szCs w:val="24"/>
        </w:rPr>
        <w:t>9.2.</w:t>
      </w:r>
      <w:r w:rsidRPr="00F66C4B">
        <w:rPr>
          <w:sz w:val="24"/>
          <w:szCs w:val="24"/>
        </w:rPr>
        <w:t xml:space="preserve"> Баллы за каждое конкурсное испытание этапа указаны в оценочных листах (Приложение № </w:t>
      </w:r>
      <w:r w:rsidR="00CC6BC8" w:rsidRPr="00F66C4B">
        <w:rPr>
          <w:sz w:val="24"/>
          <w:szCs w:val="24"/>
        </w:rPr>
        <w:t>3</w:t>
      </w:r>
      <w:r w:rsidRPr="00F66C4B">
        <w:rPr>
          <w:sz w:val="24"/>
          <w:szCs w:val="24"/>
        </w:rPr>
        <w:t xml:space="preserve">). </w:t>
      </w:r>
    </w:p>
    <w:p w14:paraId="22C8B9E9" w14:textId="7BEFB875" w:rsidR="00D058D6" w:rsidRPr="00F66C4B" w:rsidRDefault="00D058D6" w:rsidP="00D058D6">
      <w:pPr>
        <w:tabs>
          <w:tab w:val="left" w:pos="993"/>
        </w:tabs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 xml:space="preserve">10. </w:t>
      </w:r>
      <w:r w:rsidRPr="00F66C4B">
        <w:rPr>
          <w:b/>
          <w:sz w:val="24"/>
          <w:szCs w:val="24"/>
          <w:lang w:val="en-US"/>
        </w:rPr>
        <w:t>IV</w:t>
      </w:r>
      <w:r w:rsidRPr="00F66C4B">
        <w:rPr>
          <w:b/>
          <w:sz w:val="24"/>
          <w:szCs w:val="24"/>
        </w:rPr>
        <w:t xml:space="preserve"> Этап Конкурса Итоги Конкурса и награждение</w:t>
      </w:r>
    </w:p>
    <w:p w14:paraId="62FFA42B" w14:textId="187ECF02" w:rsidR="009F6AA3" w:rsidRPr="00F66C4B" w:rsidRDefault="00D058D6" w:rsidP="00163482">
      <w:pPr>
        <w:ind w:firstLine="709"/>
        <w:jc w:val="both"/>
        <w:rPr>
          <w:sz w:val="24"/>
          <w:szCs w:val="24"/>
        </w:rPr>
      </w:pPr>
      <w:r w:rsidRPr="00F66C4B">
        <w:rPr>
          <w:b/>
          <w:bCs/>
          <w:sz w:val="24"/>
          <w:szCs w:val="24"/>
        </w:rPr>
        <w:t>10</w:t>
      </w:r>
      <w:r w:rsidR="00163482" w:rsidRPr="00F66C4B">
        <w:rPr>
          <w:b/>
          <w:bCs/>
          <w:sz w:val="24"/>
          <w:szCs w:val="24"/>
        </w:rPr>
        <w:t>.</w:t>
      </w:r>
      <w:r w:rsidRPr="00F66C4B">
        <w:rPr>
          <w:b/>
          <w:bCs/>
          <w:sz w:val="24"/>
          <w:szCs w:val="24"/>
        </w:rPr>
        <w:t>1</w:t>
      </w:r>
      <w:r w:rsidR="00163482" w:rsidRPr="00F66C4B">
        <w:rPr>
          <w:b/>
          <w:sz w:val="24"/>
          <w:szCs w:val="24"/>
        </w:rPr>
        <w:t xml:space="preserve"> </w:t>
      </w:r>
      <w:r w:rsidR="009F6AA3" w:rsidRPr="00F66C4B">
        <w:rPr>
          <w:sz w:val="24"/>
          <w:szCs w:val="24"/>
        </w:rPr>
        <w:t>Итоги Конкурса подводятся</w:t>
      </w:r>
      <w:r w:rsidR="001F1479" w:rsidRPr="00F66C4B">
        <w:rPr>
          <w:sz w:val="24"/>
          <w:szCs w:val="24"/>
        </w:rPr>
        <w:t xml:space="preserve"> в</w:t>
      </w:r>
      <w:r w:rsidR="009F6AA3" w:rsidRPr="00F66C4B">
        <w:rPr>
          <w:sz w:val="24"/>
          <w:szCs w:val="24"/>
        </w:rPr>
        <w:t xml:space="preserve"> установленные сроки</w:t>
      </w:r>
      <w:r w:rsidR="00CA55B6" w:rsidRPr="00F66C4B">
        <w:rPr>
          <w:sz w:val="24"/>
          <w:szCs w:val="24"/>
        </w:rPr>
        <w:t>.</w:t>
      </w:r>
      <w:r w:rsidR="009F6AA3" w:rsidRPr="00F66C4B">
        <w:rPr>
          <w:sz w:val="24"/>
          <w:szCs w:val="24"/>
        </w:rPr>
        <w:t xml:space="preserve"> </w:t>
      </w:r>
      <w:r w:rsidR="00C46B4D" w:rsidRPr="00F66C4B">
        <w:rPr>
          <w:sz w:val="24"/>
          <w:szCs w:val="24"/>
        </w:rPr>
        <w:t xml:space="preserve">Размещение на сайте </w:t>
      </w:r>
      <w:r w:rsidR="009F6AA3" w:rsidRPr="00F66C4B">
        <w:rPr>
          <w:sz w:val="24"/>
          <w:szCs w:val="24"/>
        </w:rPr>
        <w:t>МБУ МЦ</w:t>
      </w:r>
      <w:r w:rsidR="00C46B4D" w:rsidRPr="00F66C4B">
        <w:rPr>
          <w:sz w:val="24"/>
          <w:szCs w:val="24"/>
        </w:rPr>
        <w:t xml:space="preserve"> и и</w:t>
      </w:r>
      <w:r w:rsidR="009F6AA3" w:rsidRPr="00F66C4B">
        <w:rPr>
          <w:sz w:val="24"/>
          <w:szCs w:val="24"/>
        </w:rPr>
        <w:t xml:space="preserve">тоговая церемония награждения проводится не позднее </w:t>
      </w:r>
      <w:r w:rsidR="000237C2" w:rsidRPr="00F66C4B">
        <w:rPr>
          <w:sz w:val="24"/>
          <w:szCs w:val="24"/>
        </w:rPr>
        <w:t>25</w:t>
      </w:r>
      <w:r w:rsidR="009F6AA3" w:rsidRPr="00F66C4B">
        <w:rPr>
          <w:sz w:val="24"/>
          <w:szCs w:val="24"/>
        </w:rPr>
        <w:t xml:space="preserve"> декабря текущего года</w:t>
      </w:r>
      <w:r w:rsidR="009F6AA3" w:rsidRPr="00F66C4B">
        <w:rPr>
          <w:color w:val="C00000"/>
          <w:sz w:val="24"/>
          <w:szCs w:val="24"/>
        </w:rPr>
        <w:t>.</w:t>
      </w:r>
    </w:p>
    <w:p w14:paraId="0449E289" w14:textId="46E34946" w:rsidR="009F6AA3" w:rsidRPr="00F66C4B" w:rsidRDefault="00D058D6" w:rsidP="000D4359">
      <w:pPr>
        <w:ind w:firstLine="709"/>
        <w:jc w:val="both"/>
        <w:rPr>
          <w:sz w:val="24"/>
          <w:szCs w:val="24"/>
        </w:rPr>
      </w:pPr>
      <w:r w:rsidRPr="00F66C4B">
        <w:rPr>
          <w:b/>
          <w:bCs/>
          <w:sz w:val="24"/>
          <w:szCs w:val="24"/>
        </w:rPr>
        <w:t>10.2</w:t>
      </w:r>
      <w:r w:rsidR="009F6AA3" w:rsidRPr="00F66C4B">
        <w:rPr>
          <w:sz w:val="24"/>
          <w:szCs w:val="24"/>
        </w:rPr>
        <w:t xml:space="preserve">. Победителем Конкурса является участник, набравший наибольшее количество баллов по итогам всех этапов Конкурса на основании оценочных листов, заверенных членами и председателями Жюри. </w:t>
      </w:r>
      <w:r w:rsidR="000D4359" w:rsidRPr="00F66C4B">
        <w:rPr>
          <w:sz w:val="24"/>
          <w:szCs w:val="24"/>
        </w:rPr>
        <w:t xml:space="preserve">По решению </w:t>
      </w:r>
      <w:r w:rsidR="0030755C" w:rsidRPr="00F66C4B">
        <w:rPr>
          <w:sz w:val="24"/>
          <w:szCs w:val="24"/>
        </w:rPr>
        <w:t>Жюри</w:t>
      </w:r>
      <w:r w:rsidR="000D4359" w:rsidRPr="00F66C4B">
        <w:rPr>
          <w:sz w:val="24"/>
          <w:szCs w:val="24"/>
        </w:rPr>
        <w:t xml:space="preserve"> победителями могут быть объявлены не более двух финалистов, набравших одинаковое количество баллов по сумме всех испытаний. </w:t>
      </w:r>
      <w:r w:rsidR="009F6AA3" w:rsidRPr="00F66C4B">
        <w:rPr>
          <w:sz w:val="24"/>
          <w:szCs w:val="24"/>
        </w:rPr>
        <w:t>Оценочные листы хранятся в МБУ МЦ до конца текущего календарного года.</w:t>
      </w:r>
    </w:p>
    <w:p w14:paraId="21845E3D" w14:textId="61C24A97" w:rsidR="002F55B0" w:rsidRPr="00F66C4B" w:rsidRDefault="00D058D6" w:rsidP="00163482">
      <w:pPr>
        <w:ind w:left="567" w:firstLine="142"/>
        <w:jc w:val="both"/>
        <w:rPr>
          <w:sz w:val="24"/>
          <w:szCs w:val="24"/>
        </w:rPr>
      </w:pPr>
      <w:r w:rsidRPr="00F66C4B">
        <w:rPr>
          <w:b/>
          <w:bCs/>
          <w:sz w:val="24"/>
          <w:szCs w:val="24"/>
        </w:rPr>
        <w:t>10.3</w:t>
      </w:r>
      <w:r w:rsidR="002F55B0" w:rsidRPr="00F66C4B">
        <w:rPr>
          <w:b/>
          <w:bCs/>
          <w:sz w:val="24"/>
          <w:szCs w:val="24"/>
        </w:rPr>
        <w:t>.</w:t>
      </w:r>
      <w:r w:rsidR="002F55B0" w:rsidRPr="00F66C4B">
        <w:rPr>
          <w:sz w:val="24"/>
          <w:szCs w:val="24"/>
        </w:rPr>
        <w:t xml:space="preserve"> Награждение:</w:t>
      </w:r>
    </w:p>
    <w:p w14:paraId="6E201409" w14:textId="544B87C1" w:rsidR="009F6AA3" w:rsidRPr="00F66C4B" w:rsidRDefault="00D058D6" w:rsidP="00CA55B6">
      <w:pPr>
        <w:ind w:firstLine="709"/>
        <w:jc w:val="both"/>
        <w:rPr>
          <w:sz w:val="24"/>
          <w:szCs w:val="24"/>
        </w:rPr>
      </w:pPr>
      <w:r w:rsidRPr="00F66C4B">
        <w:rPr>
          <w:b/>
          <w:bCs/>
          <w:sz w:val="24"/>
          <w:szCs w:val="24"/>
        </w:rPr>
        <w:t>10</w:t>
      </w:r>
      <w:r w:rsidR="009F6AA3" w:rsidRPr="00F66C4B">
        <w:rPr>
          <w:b/>
          <w:bCs/>
          <w:sz w:val="24"/>
          <w:szCs w:val="24"/>
        </w:rPr>
        <w:t>.</w:t>
      </w:r>
      <w:r w:rsidRPr="00F66C4B">
        <w:rPr>
          <w:b/>
          <w:bCs/>
          <w:sz w:val="24"/>
          <w:szCs w:val="24"/>
        </w:rPr>
        <w:t>3</w:t>
      </w:r>
      <w:r w:rsidR="009F6AA3" w:rsidRPr="00F66C4B">
        <w:rPr>
          <w:b/>
          <w:bCs/>
          <w:sz w:val="24"/>
          <w:szCs w:val="24"/>
        </w:rPr>
        <w:t>.1.</w:t>
      </w:r>
      <w:r w:rsidR="009F6AA3" w:rsidRPr="00F66C4B">
        <w:rPr>
          <w:sz w:val="24"/>
          <w:szCs w:val="24"/>
        </w:rPr>
        <w:t xml:space="preserve"> Участники Конкурса, не прошедшие в финал, награждаются дипломами участника</w:t>
      </w:r>
      <w:r w:rsidR="00EB474D" w:rsidRPr="00F66C4B">
        <w:rPr>
          <w:sz w:val="24"/>
          <w:szCs w:val="24"/>
        </w:rPr>
        <w:t>,</w:t>
      </w:r>
      <w:r w:rsidR="009F6AA3" w:rsidRPr="00F66C4B">
        <w:rPr>
          <w:sz w:val="24"/>
          <w:szCs w:val="24"/>
        </w:rPr>
        <w:t xml:space="preserve"> призами в денежном выражении</w:t>
      </w:r>
      <w:r w:rsidR="00C619A6" w:rsidRPr="00F66C4B">
        <w:rPr>
          <w:sz w:val="24"/>
          <w:szCs w:val="24"/>
        </w:rPr>
        <w:t>.</w:t>
      </w:r>
      <w:r w:rsidR="00EB474D" w:rsidRPr="00F66C4B">
        <w:rPr>
          <w:sz w:val="24"/>
          <w:szCs w:val="24"/>
        </w:rPr>
        <w:t xml:space="preserve"> </w:t>
      </w:r>
      <w:r w:rsidR="00C619A6" w:rsidRPr="00F66C4B">
        <w:rPr>
          <w:sz w:val="24"/>
          <w:szCs w:val="24"/>
        </w:rPr>
        <w:t>При наличии финансирования могут быть также награждены памятными и/или ценными подарками</w:t>
      </w:r>
      <w:r w:rsidR="009F6AA3" w:rsidRPr="00F66C4B">
        <w:rPr>
          <w:sz w:val="24"/>
          <w:szCs w:val="24"/>
        </w:rPr>
        <w:t>.</w:t>
      </w:r>
    </w:p>
    <w:p w14:paraId="5FADA137" w14:textId="4200834D" w:rsidR="009F6AA3" w:rsidRPr="00F66C4B" w:rsidRDefault="00A25762" w:rsidP="00A25762">
      <w:pPr>
        <w:ind w:firstLine="709"/>
        <w:jc w:val="both"/>
        <w:rPr>
          <w:sz w:val="24"/>
          <w:szCs w:val="24"/>
        </w:rPr>
      </w:pPr>
      <w:r w:rsidRPr="00F66C4B">
        <w:rPr>
          <w:b/>
          <w:bCs/>
          <w:sz w:val="24"/>
          <w:szCs w:val="24"/>
        </w:rPr>
        <w:t>10</w:t>
      </w:r>
      <w:r w:rsidR="009F6AA3" w:rsidRPr="00F66C4B">
        <w:rPr>
          <w:b/>
          <w:bCs/>
          <w:sz w:val="24"/>
          <w:szCs w:val="24"/>
        </w:rPr>
        <w:t>.</w:t>
      </w:r>
      <w:r w:rsidRPr="00F66C4B">
        <w:rPr>
          <w:b/>
          <w:bCs/>
          <w:sz w:val="24"/>
          <w:szCs w:val="24"/>
        </w:rPr>
        <w:t>3</w:t>
      </w:r>
      <w:r w:rsidR="009F6AA3" w:rsidRPr="00F66C4B">
        <w:rPr>
          <w:b/>
          <w:bCs/>
          <w:sz w:val="24"/>
          <w:szCs w:val="24"/>
        </w:rPr>
        <w:t>.2.</w:t>
      </w:r>
      <w:r w:rsidR="00CA55B6" w:rsidRPr="00F66C4B">
        <w:rPr>
          <w:sz w:val="24"/>
          <w:szCs w:val="24"/>
        </w:rPr>
        <w:t xml:space="preserve"> </w:t>
      </w:r>
      <w:r w:rsidR="009F6AA3" w:rsidRPr="00F66C4B">
        <w:rPr>
          <w:sz w:val="24"/>
          <w:szCs w:val="24"/>
        </w:rPr>
        <w:t>Финалисты награждаются дипломами лауреатов Конкурса и призами в денежном выражении</w:t>
      </w:r>
      <w:r w:rsidR="00EB474D" w:rsidRPr="00F66C4B">
        <w:rPr>
          <w:sz w:val="24"/>
          <w:szCs w:val="24"/>
        </w:rPr>
        <w:t>. При наличии финансирования могут быть также награждены памятными и/или ценными подарками</w:t>
      </w:r>
      <w:r w:rsidR="009F6AA3" w:rsidRPr="00F66C4B">
        <w:rPr>
          <w:sz w:val="24"/>
          <w:szCs w:val="24"/>
        </w:rPr>
        <w:t>.</w:t>
      </w:r>
    </w:p>
    <w:p w14:paraId="230EB63D" w14:textId="26F87682" w:rsidR="009F6AA3" w:rsidRPr="00F66C4B" w:rsidRDefault="00A25762" w:rsidP="00A25762">
      <w:pPr>
        <w:ind w:firstLine="709"/>
        <w:jc w:val="both"/>
        <w:rPr>
          <w:sz w:val="24"/>
          <w:szCs w:val="24"/>
        </w:rPr>
      </w:pPr>
      <w:r w:rsidRPr="00F66C4B">
        <w:rPr>
          <w:b/>
          <w:bCs/>
          <w:sz w:val="24"/>
          <w:szCs w:val="24"/>
        </w:rPr>
        <w:t>10</w:t>
      </w:r>
      <w:r w:rsidR="009F6AA3" w:rsidRPr="00F66C4B">
        <w:rPr>
          <w:b/>
          <w:bCs/>
          <w:sz w:val="24"/>
          <w:szCs w:val="24"/>
        </w:rPr>
        <w:t>.</w:t>
      </w:r>
      <w:r w:rsidRPr="00F66C4B">
        <w:rPr>
          <w:b/>
          <w:bCs/>
          <w:sz w:val="24"/>
          <w:szCs w:val="24"/>
        </w:rPr>
        <w:t>3</w:t>
      </w:r>
      <w:r w:rsidR="009F6AA3" w:rsidRPr="00F66C4B">
        <w:rPr>
          <w:b/>
          <w:bCs/>
          <w:sz w:val="24"/>
          <w:szCs w:val="24"/>
        </w:rPr>
        <w:t>.3.</w:t>
      </w:r>
      <w:r w:rsidR="00C46B4D" w:rsidRPr="00F66C4B">
        <w:rPr>
          <w:sz w:val="24"/>
          <w:szCs w:val="24"/>
        </w:rPr>
        <w:t xml:space="preserve"> </w:t>
      </w:r>
      <w:r w:rsidR="009F6AA3" w:rsidRPr="00F66C4B">
        <w:rPr>
          <w:sz w:val="24"/>
          <w:szCs w:val="24"/>
        </w:rPr>
        <w:t>Победителям Конкурса во всех номинациях вручаются почетные грамоты победителя и главные призы (в денежном выражении)</w:t>
      </w:r>
      <w:r w:rsidR="00EB474D" w:rsidRPr="00F66C4B">
        <w:rPr>
          <w:sz w:val="24"/>
          <w:szCs w:val="24"/>
        </w:rPr>
        <w:t>. При наличии финансирования победителям также могут быть вручены памятные и/или ценные подарки.</w:t>
      </w:r>
    </w:p>
    <w:p w14:paraId="06721449" w14:textId="538BA663" w:rsidR="009F6AA3" w:rsidRPr="00F66C4B" w:rsidRDefault="00A25762" w:rsidP="00A25762">
      <w:pPr>
        <w:ind w:firstLine="709"/>
        <w:jc w:val="both"/>
        <w:rPr>
          <w:sz w:val="24"/>
          <w:szCs w:val="24"/>
        </w:rPr>
      </w:pPr>
      <w:r w:rsidRPr="00F66C4B">
        <w:rPr>
          <w:b/>
          <w:bCs/>
          <w:sz w:val="24"/>
          <w:szCs w:val="24"/>
        </w:rPr>
        <w:t>10</w:t>
      </w:r>
      <w:r w:rsidR="009F6AA3" w:rsidRPr="00F66C4B">
        <w:rPr>
          <w:b/>
          <w:bCs/>
          <w:sz w:val="24"/>
          <w:szCs w:val="24"/>
        </w:rPr>
        <w:t>.</w:t>
      </w:r>
      <w:r w:rsidRPr="00F66C4B">
        <w:rPr>
          <w:b/>
          <w:bCs/>
          <w:sz w:val="24"/>
          <w:szCs w:val="24"/>
        </w:rPr>
        <w:t>3</w:t>
      </w:r>
      <w:r w:rsidR="00163482" w:rsidRPr="00F66C4B">
        <w:rPr>
          <w:b/>
          <w:bCs/>
          <w:sz w:val="24"/>
          <w:szCs w:val="24"/>
        </w:rPr>
        <w:t>.</w:t>
      </w:r>
      <w:r w:rsidR="002F55B0" w:rsidRPr="00F66C4B">
        <w:rPr>
          <w:b/>
          <w:bCs/>
          <w:sz w:val="24"/>
          <w:szCs w:val="24"/>
        </w:rPr>
        <w:t>4</w:t>
      </w:r>
      <w:r w:rsidR="009F6AA3" w:rsidRPr="00F66C4B">
        <w:rPr>
          <w:b/>
          <w:bCs/>
          <w:sz w:val="24"/>
          <w:szCs w:val="24"/>
        </w:rPr>
        <w:t>.</w:t>
      </w:r>
      <w:r w:rsidR="009F6AA3" w:rsidRPr="00F66C4B">
        <w:rPr>
          <w:sz w:val="24"/>
          <w:szCs w:val="24"/>
        </w:rPr>
        <w:t xml:space="preserve"> </w:t>
      </w:r>
      <w:r w:rsidR="00C46B4D" w:rsidRPr="00F66C4B">
        <w:rPr>
          <w:sz w:val="24"/>
          <w:szCs w:val="24"/>
        </w:rPr>
        <w:t xml:space="preserve">По решению </w:t>
      </w:r>
      <w:r w:rsidR="0030755C" w:rsidRPr="00F66C4B">
        <w:rPr>
          <w:sz w:val="24"/>
          <w:szCs w:val="24"/>
        </w:rPr>
        <w:t>Оргкомитета конкурса</w:t>
      </w:r>
      <w:r w:rsidR="00C46B4D" w:rsidRPr="00F66C4B">
        <w:rPr>
          <w:sz w:val="24"/>
          <w:szCs w:val="24"/>
        </w:rPr>
        <w:t xml:space="preserve"> отдельные участники могут быть награждены с</w:t>
      </w:r>
      <w:r w:rsidR="009F6AA3" w:rsidRPr="00F66C4B">
        <w:rPr>
          <w:sz w:val="24"/>
          <w:szCs w:val="24"/>
        </w:rPr>
        <w:t>пециальны</w:t>
      </w:r>
      <w:r w:rsidR="00C46B4D" w:rsidRPr="00F66C4B">
        <w:rPr>
          <w:sz w:val="24"/>
          <w:szCs w:val="24"/>
        </w:rPr>
        <w:t>ми</w:t>
      </w:r>
      <w:r w:rsidR="009F6AA3" w:rsidRPr="00F66C4B">
        <w:rPr>
          <w:sz w:val="24"/>
          <w:szCs w:val="24"/>
        </w:rPr>
        <w:t xml:space="preserve"> приз</w:t>
      </w:r>
      <w:r w:rsidR="00C46B4D" w:rsidRPr="00F66C4B">
        <w:rPr>
          <w:sz w:val="24"/>
          <w:szCs w:val="24"/>
        </w:rPr>
        <w:t>ами</w:t>
      </w:r>
      <w:r w:rsidR="009F6AA3" w:rsidRPr="00F66C4B">
        <w:rPr>
          <w:sz w:val="24"/>
          <w:szCs w:val="24"/>
        </w:rPr>
        <w:t>, подарк</w:t>
      </w:r>
      <w:r w:rsidR="00C46B4D" w:rsidRPr="00F66C4B">
        <w:rPr>
          <w:sz w:val="24"/>
          <w:szCs w:val="24"/>
        </w:rPr>
        <w:t>ами</w:t>
      </w:r>
      <w:r w:rsidR="009F6AA3" w:rsidRPr="00F66C4B">
        <w:rPr>
          <w:sz w:val="24"/>
          <w:szCs w:val="24"/>
        </w:rPr>
        <w:t>, денежны</w:t>
      </w:r>
      <w:r w:rsidR="00C46B4D" w:rsidRPr="00F66C4B">
        <w:rPr>
          <w:sz w:val="24"/>
          <w:szCs w:val="24"/>
        </w:rPr>
        <w:t>ми</w:t>
      </w:r>
      <w:r w:rsidR="009F6AA3" w:rsidRPr="00F66C4B">
        <w:rPr>
          <w:sz w:val="24"/>
          <w:szCs w:val="24"/>
        </w:rPr>
        <w:t xml:space="preserve"> преми</w:t>
      </w:r>
      <w:r w:rsidR="00C46B4D" w:rsidRPr="00F66C4B">
        <w:rPr>
          <w:sz w:val="24"/>
          <w:szCs w:val="24"/>
        </w:rPr>
        <w:t>ями, в т.ч. за поддержку и пропаганду муниципального конкурсного движения и профессионального конкурса «Педагог года».</w:t>
      </w:r>
    </w:p>
    <w:p w14:paraId="29C3EE23" w14:textId="50CC950B" w:rsidR="009F6AA3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1</w:t>
      </w:r>
      <w:r w:rsidR="00A25762" w:rsidRPr="00F66C4B">
        <w:rPr>
          <w:b/>
          <w:sz w:val="24"/>
          <w:szCs w:val="24"/>
        </w:rPr>
        <w:t>1</w:t>
      </w:r>
      <w:r w:rsidRPr="00F66C4B">
        <w:rPr>
          <w:b/>
          <w:sz w:val="24"/>
          <w:szCs w:val="24"/>
        </w:rPr>
        <w:t>.</w:t>
      </w:r>
      <w:r w:rsidRPr="00F66C4B">
        <w:rPr>
          <w:sz w:val="24"/>
          <w:szCs w:val="24"/>
        </w:rPr>
        <w:t xml:space="preserve"> </w:t>
      </w:r>
      <w:r w:rsidRPr="00F66C4B">
        <w:rPr>
          <w:b/>
          <w:sz w:val="24"/>
          <w:szCs w:val="24"/>
        </w:rPr>
        <w:t>Оргкомитет Конкурса</w:t>
      </w:r>
    </w:p>
    <w:p w14:paraId="2853255C" w14:textId="3AFB8E47" w:rsidR="003C0C66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>.1. Для проведения Конкурса создается Оргкомитет, который</w:t>
      </w:r>
      <w:r w:rsidR="003C0C66" w:rsidRPr="00F66C4B">
        <w:rPr>
          <w:sz w:val="24"/>
          <w:szCs w:val="24"/>
        </w:rPr>
        <w:t>:</w:t>
      </w:r>
    </w:p>
    <w:p w14:paraId="0153C2FB" w14:textId="68A53EBF" w:rsidR="003C0C66" w:rsidRPr="00F66C4B" w:rsidRDefault="003C0C66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>.1.1.</w:t>
      </w:r>
      <w:r w:rsidR="009F6AA3" w:rsidRPr="00F66C4B">
        <w:rPr>
          <w:sz w:val="24"/>
          <w:szCs w:val="24"/>
        </w:rPr>
        <w:t xml:space="preserve"> обеспечивает процедуру проведения Конкурс</w:t>
      </w:r>
      <w:r w:rsidRPr="00F66C4B">
        <w:rPr>
          <w:sz w:val="24"/>
          <w:szCs w:val="24"/>
        </w:rPr>
        <w:t>а;</w:t>
      </w:r>
    </w:p>
    <w:p w14:paraId="15B4BA3E" w14:textId="0D9A0EFC" w:rsidR="003C0C66" w:rsidRPr="00F66C4B" w:rsidRDefault="003C0C66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 xml:space="preserve">.1.2. </w:t>
      </w:r>
      <w:r w:rsidR="009F6AA3" w:rsidRPr="00F66C4B">
        <w:rPr>
          <w:sz w:val="24"/>
          <w:szCs w:val="24"/>
        </w:rPr>
        <w:t>согласует состав Жюри по каждой номинации</w:t>
      </w:r>
      <w:r w:rsidRPr="00F66C4B">
        <w:rPr>
          <w:sz w:val="24"/>
          <w:szCs w:val="24"/>
        </w:rPr>
        <w:t>;</w:t>
      </w:r>
    </w:p>
    <w:p w14:paraId="02C0AF7B" w14:textId="56D0AB6B" w:rsidR="003C0C66" w:rsidRPr="00F66C4B" w:rsidRDefault="003C0C66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>.1.3.</w:t>
      </w:r>
      <w:r w:rsidR="009F6AA3" w:rsidRPr="00F66C4B">
        <w:rPr>
          <w:sz w:val="24"/>
          <w:szCs w:val="24"/>
        </w:rPr>
        <w:t xml:space="preserve"> утверждает текущую документацию, содержание публикаций в средствах массовой информации;</w:t>
      </w:r>
    </w:p>
    <w:p w14:paraId="1E66D330" w14:textId="0E04D53D" w:rsidR="003C0C66" w:rsidRPr="00F66C4B" w:rsidRDefault="003C0C66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>.1.4 определяет размер, поощрений призов, в т.ч главных и специальных, в денежном выражении</w:t>
      </w:r>
    </w:p>
    <w:p w14:paraId="7BF61F50" w14:textId="2CC2E5A2" w:rsidR="003C0C66" w:rsidRPr="00F66C4B" w:rsidRDefault="003C0C66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>.1.5.</w:t>
      </w:r>
      <w:r w:rsidR="009F6AA3" w:rsidRPr="00F66C4B">
        <w:rPr>
          <w:sz w:val="24"/>
          <w:szCs w:val="24"/>
        </w:rPr>
        <w:t xml:space="preserve"> </w:t>
      </w:r>
      <w:r w:rsidRPr="00F66C4B">
        <w:rPr>
          <w:sz w:val="24"/>
          <w:szCs w:val="24"/>
        </w:rPr>
        <w:t>принимает решение по согласованию с председателем Жюри о целесообразности, возможности и форме награждения специальным призом (подарком) участников Конкурса;</w:t>
      </w:r>
    </w:p>
    <w:p w14:paraId="714C2770" w14:textId="64B52412" w:rsidR="003C0C66" w:rsidRPr="00F66C4B" w:rsidRDefault="003C0C66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>.1.5. принимает решение о целесообразности, возможности и форме поощрения за поддержку и пропаганду муниципального конкурсного движения и профессионального конкурса «Педагог года»;</w:t>
      </w:r>
    </w:p>
    <w:p w14:paraId="4750F428" w14:textId="25B94C93" w:rsidR="003C0C66" w:rsidRPr="00F66C4B" w:rsidRDefault="003C0C66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>.1.7.</w:t>
      </w:r>
      <w:r w:rsidR="0030755C" w:rsidRPr="00F66C4B">
        <w:rPr>
          <w:sz w:val="24"/>
          <w:szCs w:val="24"/>
        </w:rPr>
        <w:t xml:space="preserve"> </w:t>
      </w:r>
      <w:r w:rsidR="009F6AA3" w:rsidRPr="00F66C4B">
        <w:rPr>
          <w:sz w:val="24"/>
          <w:szCs w:val="24"/>
        </w:rPr>
        <w:t>принимает решение о направлении педагогов для участия в региональном этапе Конкурса;</w:t>
      </w:r>
    </w:p>
    <w:p w14:paraId="5C9382B7" w14:textId="418D1E8B" w:rsidR="009F6AA3" w:rsidRPr="00F66C4B" w:rsidRDefault="003C0C66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lastRenderedPageBreak/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>.1.8.</w:t>
      </w:r>
      <w:r w:rsidR="009F6AA3" w:rsidRPr="00F66C4B">
        <w:rPr>
          <w:sz w:val="24"/>
          <w:szCs w:val="24"/>
        </w:rPr>
        <w:t xml:space="preserve"> осуществляет распределение финансовых средств на проведение Конкурса и итоговой церемонии награждения. </w:t>
      </w:r>
    </w:p>
    <w:p w14:paraId="220A83B2" w14:textId="7F5BB611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 xml:space="preserve">.2. Состав Оргкомитета утверждается приказом управления образования Администрации города Иванова.  Деятельность оргкомитета координирует МБУ МЦ. </w:t>
      </w:r>
    </w:p>
    <w:p w14:paraId="086AF5A5" w14:textId="3AC135D1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1</w:t>
      </w:r>
      <w:r w:rsidRPr="00F66C4B">
        <w:rPr>
          <w:sz w:val="24"/>
          <w:szCs w:val="24"/>
        </w:rPr>
        <w:t xml:space="preserve">.3. </w:t>
      </w:r>
      <w:r w:rsidRPr="00F66C4B">
        <w:rPr>
          <w:sz w:val="24"/>
          <w:szCs w:val="24"/>
          <w:shd w:val="clear" w:color="auto" w:fill="FFFFFF"/>
        </w:rPr>
        <w:t>Решение Оргкомитета Конкурса считается принятым, если за него проголосовало более половины списочного состава. Решения оргкомитета Конкурса оформляются протоколом, подписыва</w:t>
      </w:r>
      <w:r w:rsidR="005D7A02" w:rsidRPr="00F66C4B">
        <w:rPr>
          <w:sz w:val="24"/>
          <w:szCs w:val="24"/>
          <w:shd w:val="clear" w:color="auto" w:fill="FFFFFF"/>
        </w:rPr>
        <w:t>ются секретарем и хранят</w:t>
      </w:r>
      <w:r w:rsidRPr="00F66C4B">
        <w:rPr>
          <w:sz w:val="24"/>
          <w:szCs w:val="24"/>
          <w:shd w:val="clear" w:color="auto" w:fill="FFFFFF"/>
        </w:rPr>
        <w:t>ся до конца текущего календарного года.</w:t>
      </w:r>
    </w:p>
    <w:p w14:paraId="0A5E7457" w14:textId="58407A53" w:rsidR="009F6AA3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1</w:t>
      </w:r>
      <w:r w:rsidR="00A25762" w:rsidRPr="00F66C4B">
        <w:rPr>
          <w:b/>
          <w:sz w:val="24"/>
          <w:szCs w:val="24"/>
        </w:rPr>
        <w:t>2</w:t>
      </w:r>
      <w:r w:rsidRPr="00F66C4B">
        <w:rPr>
          <w:b/>
          <w:sz w:val="24"/>
          <w:szCs w:val="24"/>
        </w:rPr>
        <w:t>.</w:t>
      </w:r>
      <w:r w:rsidRPr="00F66C4B">
        <w:rPr>
          <w:sz w:val="24"/>
          <w:szCs w:val="24"/>
        </w:rPr>
        <w:t xml:space="preserve"> </w:t>
      </w:r>
      <w:r w:rsidRPr="00F66C4B">
        <w:rPr>
          <w:b/>
          <w:sz w:val="24"/>
          <w:szCs w:val="24"/>
        </w:rPr>
        <w:t>Жюри Конкурса</w:t>
      </w:r>
    </w:p>
    <w:p w14:paraId="64A1E653" w14:textId="1FD5E658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2</w:t>
      </w:r>
      <w:r w:rsidRPr="00F66C4B">
        <w:rPr>
          <w:sz w:val="24"/>
          <w:szCs w:val="24"/>
        </w:rPr>
        <w:t>.1. Для оценивания конкурсных испытаний для каждой номинации Конкурса Оргкомитетом согласуется и утверждается приказом МБУ МЦ состав Жюри, в которое входит по 5-7 человек.</w:t>
      </w:r>
    </w:p>
    <w:p w14:paraId="320DEB40" w14:textId="4FFF6830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2</w:t>
      </w:r>
      <w:r w:rsidRPr="00F66C4B">
        <w:rPr>
          <w:sz w:val="24"/>
          <w:szCs w:val="24"/>
        </w:rPr>
        <w:t>.2. Членами жюри могут быть представители органов управления образования, работники образовательных, методических, научных учреждений, общественных организаций, победители городских профессиональных конкурсов прошлых лет.</w:t>
      </w:r>
    </w:p>
    <w:p w14:paraId="5B06BBB5" w14:textId="62F31539" w:rsidR="009F6AA3" w:rsidRPr="00F66C4B" w:rsidRDefault="009F6AA3" w:rsidP="005D7A02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2</w:t>
      </w:r>
      <w:r w:rsidRPr="00F66C4B">
        <w:rPr>
          <w:sz w:val="24"/>
          <w:szCs w:val="24"/>
        </w:rPr>
        <w:t>.3. Жюри осуществляет следующие функции:</w:t>
      </w:r>
    </w:p>
    <w:p w14:paraId="2C5BF735" w14:textId="77777777" w:rsidR="009F6AA3" w:rsidRPr="00F66C4B" w:rsidRDefault="009F6AA3" w:rsidP="00E67129">
      <w:pPr>
        <w:pStyle w:val="af5"/>
        <w:numPr>
          <w:ilvl w:val="0"/>
          <w:numId w:val="19"/>
        </w:numPr>
        <w:tabs>
          <w:tab w:val="left" w:pos="993"/>
          <w:tab w:val="left" w:pos="1276"/>
        </w:tabs>
        <w:ind w:left="851" w:firstLine="142"/>
        <w:jc w:val="both"/>
      </w:pPr>
      <w:r w:rsidRPr="00F66C4B">
        <w:t>проводит экспертную оценку профессиональных и творческих способностей участников Конкурса, проявленных в ходе выполнения испытаний;</w:t>
      </w:r>
    </w:p>
    <w:p w14:paraId="5F2767AC" w14:textId="77777777" w:rsidR="009F6AA3" w:rsidRPr="00F66C4B" w:rsidRDefault="009F6AA3" w:rsidP="00E67129">
      <w:pPr>
        <w:pStyle w:val="af5"/>
        <w:numPr>
          <w:ilvl w:val="0"/>
          <w:numId w:val="19"/>
        </w:numPr>
        <w:tabs>
          <w:tab w:val="left" w:pos="993"/>
          <w:tab w:val="left" w:pos="1276"/>
        </w:tabs>
        <w:ind w:left="851" w:firstLine="142"/>
        <w:jc w:val="both"/>
      </w:pPr>
      <w:r w:rsidRPr="00F66C4B">
        <w:t>оценивает выполнение всех конкурсных испытаний в баллах в соответствии с критериями;</w:t>
      </w:r>
    </w:p>
    <w:p w14:paraId="05C10CE7" w14:textId="77777777" w:rsidR="009F6AA3" w:rsidRPr="00F66C4B" w:rsidRDefault="009F6AA3" w:rsidP="00E67129">
      <w:pPr>
        <w:pStyle w:val="af5"/>
        <w:numPr>
          <w:ilvl w:val="0"/>
          <w:numId w:val="19"/>
        </w:numPr>
        <w:tabs>
          <w:tab w:val="left" w:pos="993"/>
          <w:tab w:val="left" w:pos="1276"/>
        </w:tabs>
        <w:ind w:left="851" w:firstLine="142"/>
        <w:jc w:val="both"/>
      </w:pPr>
      <w:r w:rsidRPr="00F66C4B">
        <w:t>составляет рейтинговую таблицу по результатам конкурсных испытаний;</w:t>
      </w:r>
    </w:p>
    <w:p w14:paraId="5A189E1B" w14:textId="77777777" w:rsidR="009F6AA3" w:rsidRPr="00F66C4B" w:rsidRDefault="009F6AA3" w:rsidP="00E67129">
      <w:pPr>
        <w:pStyle w:val="af5"/>
        <w:numPr>
          <w:ilvl w:val="0"/>
          <w:numId w:val="19"/>
        </w:numPr>
        <w:tabs>
          <w:tab w:val="left" w:pos="993"/>
          <w:tab w:val="left" w:pos="1276"/>
        </w:tabs>
        <w:ind w:left="851" w:firstLine="142"/>
        <w:jc w:val="both"/>
      </w:pPr>
      <w:r w:rsidRPr="00F66C4B">
        <w:t>определяет финалистов и победителей Конкурса.</w:t>
      </w:r>
    </w:p>
    <w:p w14:paraId="7D7667BE" w14:textId="70F35F57" w:rsidR="009F6AA3" w:rsidRPr="00F66C4B" w:rsidRDefault="009F6AA3" w:rsidP="005D7A02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2</w:t>
      </w:r>
      <w:r w:rsidRPr="00F66C4B">
        <w:rPr>
          <w:sz w:val="24"/>
          <w:szCs w:val="24"/>
        </w:rPr>
        <w:t>.4. На этап</w:t>
      </w:r>
      <w:r w:rsidR="000237C2" w:rsidRPr="00F66C4B">
        <w:rPr>
          <w:sz w:val="24"/>
          <w:szCs w:val="24"/>
        </w:rPr>
        <w:t>ах</w:t>
      </w:r>
      <w:r w:rsidRPr="00F66C4B">
        <w:rPr>
          <w:sz w:val="24"/>
          <w:szCs w:val="24"/>
        </w:rPr>
        <w:t xml:space="preserve"> Конкурса итоговые оценки выставляются по схеме: баллы участника суммируются и делятся на количество членов Жюри, проверяющих материалы (средний арифметический балл).</w:t>
      </w:r>
    </w:p>
    <w:p w14:paraId="4276E07B" w14:textId="0B445493" w:rsidR="009F6AA3" w:rsidRPr="00F66C4B" w:rsidRDefault="009F6AA3" w:rsidP="005D7A02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2</w:t>
      </w:r>
      <w:r w:rsidRPr="00F66C4B">
        <w:rPr>
          <w:sz w:val="24"/>
          <w:szCs w:val="24"/>
        </w:rPr>
        <w:t>.5. При рассмотрении вопроса о лауреатах и победителе решение Жюри считается правомочным при наличии на заседании более половины списочного состава.</w:t>
      </w:r>
    </w:p>
    <w:p w14:paraId="658E9D48" w14:textId="15A4A8D1" w:rsidR="009F6AA3" w:rsidRPr="00F66C4B" w:rsidRDefault="009F6AA3" w:rsidP="005D7A02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2</w:t>
      </w:r>
      <w:r w:rsidRPr="00F66C4B">
        <w:rPr>
          <w:sz w:val="24"/>
          <w:szCs w:val="24"/>
        </w:rPr>
        <w:t>.6. Члены Жюри, не присутствовавшие на основных конкурсных испытаниях, имеют право только совещательного голоса.</w:t>
      </w:r>
    </w:p>
    <w:p w14:paraId="2B34C1C1" w14:textId="6C163855" w:rsidR="009F6AA3" w:rsidRPr="00F66C4B" w:rsidRDefault="009F6AA3" w:rsidP="005D7A02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2</w:t>
      </w:r>
      <w:r w:rsidRPr="00F66C4B">
        <w:rPr>
          <w:sz w:val="24"/>
          <w:szCs w:val="24"/>
        </w:rPr>
        <w:t>.7. Решение Жюри оформляется протоколом.</w:t>
      </w:r>
    </w:p>
    <w:p w14:paraId="21F9C07D" w14:textId="51F9BBAF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2</w:t>
      </w:r>
      <w:r w:rsidRPr="00F66C4B">
        <w:rPr>
          <w:sz w:val="24"/>
          <w:szCs w:val="24"/>
        </w:rPr>
        <w:t>.8. Рейтинговые таблицы, оформленные протоколы хранятся в МБУ МЦ до конца текущего календарного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14:paraId="055A37CE" w14:textId="067A0BBA" w:rsidR="009F6AA3" w:rsidRPr="00F66C4B" w:rsidRDefault="009F6AA3" w:rsidP="009F6AA3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1</w:t>
      </w:r>
      <w:r w:rsidR="00A25762" w:rsidRPr="00F66C4B">
        <w:rPr>
          <w:b/>
          <w:sz w:val="24"/>
          <w:szCs w:val="24"/>
        </w:rPr>
        <w:t>3</w:t>
      </w:r>
      <w:r w:rsidRPr="00F66C4B">
        <w:rPr>
          <w:b/>
          <w:sz w:val="24"/>
          <w:szCs w:val="24"/>
        </w:rPr>
        <w:t xml:space="preserve">. Финансирование Конкурса </w:t>
      </w:r>
    </w:p>
    <w:p w14:paraId="711B9CBF" w14:textId="6344EB64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3</w:t>
      </w:r>
      <w:r w:rsidRPr="00F66C4B">
        <w:rPr>
          <w:sz w:val="24"/>
          <w:szCs w:val="24"/>
        </w:rPr>
        <w:t>.1. Финансирование Конкурса осуществляется за счет средств субсидии, выделяемой учреждению на иные цели для реализации соответствующего мероприятия целевой программы (аналитической подпрограммы, специальной подпрограммы и т.д.)</w:t>
      </w:r>
      <w:r w:rsidR="005D7A02" w:rsidRPr="00F66C4B">
        <w:rPr>
          <w:sz w:val="24"/>
          <w:szCs w:val="24"/>
        </w:rPr>
        <w:t>.</w:t>
      </w:r>
    </w:p>
    <w:p w14:paraId="4B592D18" w14:textId="420D5090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3</w:t>
      </w:r>
      <w:r w:rsidRPr="00F66C4B">
        <w:rPr>
          <w:sz w:val="24"/>
          <w:szCs w:val="24"/>
        </w:rPr>
        <w:t>.2. Конкретный состав расходов на проведение Конкурса и</w:t>
      </w:r>
      <w:r w:rsidR="005D7A02" w:rsidRPr="00F66C4B">
        <w:rPr>
          <w:sz w:val="24"/>
          <w:szCs w:val="24"/>
        </w:rPr>
        <w:t xml:space="preserve"> церемонию награждения определяе</w:t>
      </w:r>
      <w:r w:rsidRPr="00F66C4B">
        <w:rPr>
          <w:sz w:val="24"/>
          <w:szCs w:val="24"/>
        </w:rPr>
        <w:t>тся Оргкомитетом Конкурса и включа</w:t>
      </w:r>
      <w:r w:rsidR="005D7A02" w:rsidRPr="00F66C4B">
        <w:rPr>
          <w:sz w:val="24"/>
          <w:szCs w:val="24"/>
        </w:rPr>
        <w:t>е</w:t>
      </w:r>
      <w:r w:rsidRPr="00F66C4B">
        <w:rPr>
          <w:sz w:val="24"/>
          <w:szCs w:val="24"/>
        </w:rPr>
        <w:t>т в себя:</w:t>
      </w:r>
    </w:p>
    <w:p w14:paraId="3723C62A" w14:textId="76E18E2C" w:rsidR="009F6AA3" w:rsidRPr="00F66C4B" w:rsidRDefault="009F6AA3" w:rsidP="009F6AA3">
      <w:pPr>
        <w:ind w:left="567"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3</w:t>
      </w:r>
      <w:r w:rsidRPr="00F66C4B">
        <w:rPr>
          <w:sz w:val="24"/>
          <w:szCs w:val="24"/>
        </w:rPr>
        <w:t>.2.1. Расходы на обеспечение процедуры Конкурса</w:t>
      </w:r>
      <w:r w:rsidR="003E3484" w:rsidRPr="00F66C4B">
        <w:rPr>
          <w:sz w:val="24"/>
          <w:szCs w:val="24"/>
        </w:rPr>
        <w:t>, в т.ч.. но не</w:t>
      </w:r>
      <w:r w:rsidR="009C5332" w:rsidRPr="00F66C4B">
        <w:rPr>
          <w:sz w:val="24"/>
          <w:szCs w:val="24"/>
        </w:rPr>
        <w:t xml:space="preserve"> </w:t>
      </w:r>
      <w:r w:rsidR="003E3484" w:rsidRPr="00F66C4B">
        <w:rPr>
          <w:sz w:val="24"/>
          <w:szCs w:val="24"/>
        </w:rPr>
        <w:t>исключительно</w:t>
      </w:r>
      <w:r w:rsidRPr="00F66C4B">
        <w:rPr>
          <w:sz w:val="24"/>
          <w:szCs w:val="24"/>
        </w:rPr>
        <w:t>:</w:t>
      </w:r>
    </w:p>
    <w:p w14:paraId="727607EE" w14:textId="77777777" w:rsidR="009F6AA3" w:rsidRPr="00F66C4B" w:rsidRDefault="009F6AA3" w:rsidP="00E67129">
      <w:pPr>
        <w:pStyle w:val="af5"/>
        <w:numPr>
          <w:ilvl w:val="0"/>
          <w:numId w:val="20"/>
        </w:numPr>
        <w:tabs>
          <w:tab w:val="left" w:pos="1843"/>
          <w:tab w:val="left" w:pos="1985"/>
        </w:tabs>
        <w:ind w:left="851" w:firstLine="709"/>
        <w:jc w:val="both"/>
        <w:rPr>
          <w:color w:val="000000" w:themeColor="text1"/>
        </w:rPr>
      </w:pPr>
      <w:r w:rsidRPr="00F66C4B">
        <w:rPr>
          <w:color w:val="000000" w:themeColor="text1"/>
        </w:rPr>
        <w:t>оплата</w:t>
      </w:r>
      <w:r w:rsidR="005D7A02" w:rsidRPr="00F66C4B">
        <w:rPr>
          <w:color w:val="000000" w:themeColor="text1"/>
        </w:rPr>
        <w:t xml:space="preserve"> работы</w:t>
      </w:r>
      <w:r w:rsidRPr="00F66C4B">
        <w:rPr>
          <w:color w:val="000000" w:themeColor="text1"/>
        </w:rPr>
        <w:t xml:space="preserve"> привлеченны</w:t>
      </w:r>
      <w:r w:rsidR="005D7A02" w:rsidRPr="00F66C4B">
        <w:rPr>
          <w:color w:val="000000" w:themeColor="text1"/>
        </w:rPr>
        <w:t>х специалистов</w:t>
      </w:r>
      <w:r w:rsidRPr="00F66C4B">
        <w:rPr>
          <w:color w:val="000000" w:themeColor="text1"/>
        </w:rPr>
        <w:t xml:space="preserve"> (в том числе и сотрудникам МБУ МЦ, если такая работа проводится за рамками должностных обязанностей) по договорам гражданско-правового характера;</w:t>
      </w:r>
    </w:p>
    <w:p w14:paraId="351B2B06" w14:textId="77777777" w:rsidR="009F6AA3" w:rsidRPr="00F66C4B" w:rsidRDefault="009F6AA3" w:rsidP="00E67129">
      <w:pPr>
        <w:pStyle w:val="af5"/>
        <w:numPr>
          <w:ilvl w:val="0"/>
          <w:numId w:val="20"/>
        </w:numPr>
        <w:tabs>
          <w:tab w:val="left" w:pos="1843"/>
          <w:tab w:val="left" w:pos="1985"/>
        </w:tabs>
        <w:ind w:left="851" w:firstLine="709"/>
        <w:jc w:val="both"/>
        <w:rPr>
          <w:color w:val="000000" w:themeColor="text1"/>
        </w:rPr>
      </w:pPr>
      <w:r w:rsidRPr="00F66C4B">
        <w:rPr>
          <w:color w:val="000000" w:themeColor="text1"/>
        </w:rPr>
        <w:t>оплата питания членов жюри во время проведения Конкурса;</w:t>
      </w:r>
    </w:p>
    <w:p w14:paraId="6E4E5EDE" w14:textId="77777777" w:rsidR="009F6AA3" w:rsidRPr="00F66C4B" w:rsidRDefault="009F6AA3" w:rsidP="00E67129">
      <w:pPr>
        <w:pStyle w:val="af5"/>
        <w:numPr>
          <w:ilvl w:val="0"/>
          <w:numId w:val="20"/>
        </w:numPr>
        <w:tabs>
          <w:tab w:val="left" w:pos="1843"/>
          <w:tab w:val="left" w:pos="1985"/>
        </w:tabs>
        <w:ind w:left="851" w:firstLine="709"/>
        <w:jc w:val="both"/>
        <w:rPr>
          <w:color w:val="000000" w:themeColor="text1"/>
        </w:rPr>
      </w:pPr>
      <w:r w:rsidRPr="00F66C4B">
        <w:rPr>
          <w:color w:val="000000" w:themeColor="text1"/>
        </w:rPr>
        <w:t>приобретение канцелярских товаров, расходных материалов, комплектующих для компьютерной, организационной и офисной техники, обесп</w:t>
      </w:r>
      <w:r w:rsidR="005D7A02" w:rsidRPr="00F66C4B">
        <w:rPr>
          <w:color w:val="000000" w:themeColor="text1"/>
        </w:rPr>
        <w:t>ечивающих работу Жюри;</w:t>
      </w:r>
    </w:p>
    <w:p w14:paraId="4F9A54BF" w14:textId="4B164C77" w:rsidR="009F6AA3" w:rsidRPr="00F66C4B" w:rsidRDefault="009F6AA3" w:rsidP="00950A49">
      <w:pPr>
        <w:pStyle w:val="Style23"/>
        <w:widowControl/>
        <w:tabs>
          <w:tab w:val="left" w:pos="709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4"/>
          <w:szCs w:val="24"/>
        </w:rPr>
      </w:pPr>
      <w:r w:rsidRPr="00F66C4B">
        <w:rPr>
          <w:rFonts w:ascii="Times New Roman" w:hAnsi="Times New Roman"/>
          <w:color w:val="000000" w:themeColor="text1"/>
        </w:rPr>
        <w:t>1</w:t>
      </w:r>
      <w:r w:rsidR="00A25762" w:rsidRPr="00F66C4B">
        <w:rPr>
          <w:rFonts w:ascii="Times New Roman" w:hAnsi="Times New Roman"/>
          <w:color w:val="000000" w:themeColor="text1"/>
        </w:rPr>
        <w:t>3</w:t>
      </w:r>
      <w:r w:rsidRPr="00F66C4B">
        <w:rPr>
          <w:rFonts w:ascii="Times New Roman" w:hAnsi="Times New Roman"/>
          <w:color w:val="000000" w:themeColor="text1"/>
        </w:rPr>
        <w:t xml:space="preserve">.2.2. </w:t>
      </w:r>
      <w:r w:rsidRPr="00F66C4B">
        <w:rPr>
          <w:rStyle w:val="FontStyle64"/>
          <w:bCs/>
          <w:color w:val="000000" w:themeColor="text1"/>
          <w:sz w:val="24"/>
          <w:szCs w:val="24"/>
        </w:rPr>
        <w:t xml:space="preserve">Организационные расходы, к которым относятся расходы учреждения, непосредственно связанные проведением мероприятия, обеспечивающие его презентационность, его уровень и статус, </w:t>
      </w:r>
      <w:r w:rsidR="003E3484" w:rsidRPr="00F66C4B">
        <w:rPr>
          <w:rStyle w:val="FontStyle64"/>
          <w:bCs/>
          <w:color w:val="000000" w:themeColor="text1"/>
          <w:sz w:val="24"/>
          <w:szCs w:val="24"/>
        </w:rPr>
        <w:t>в т.ч., но не исключительно</w:t>
      </w:r>
      <w:r w:rsidRPr="00F66C4B">
        <w:rPr>
          <w:rStyle w:val="FontStyle64"/>
          <w:bCs/>
          <w:color w:val="000000" w:themeColor="text1"/>
          <w:sz w:val="24"/>
          <w:szCs w:val="24"/>
        </w:rPr>
        <w:t>:</w:t>
      </w:r>
    </w:p>
    <w:p w14:paraId="6EB20504" w14:textId="77777777" w:rsidR="009F6AA3" w:rsidRPr="00F66C4B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4"/>
          <w:szCs w:val="24"/>
        </w:rPr>
      </w:pPr>
      <w:r w:rsidRPr="00F66C4B">
        <w:rPr>
          <w:rStyle w:val="FontStyle64"/>
          <w:bCs/>
          <w:color w:val="000000" w:themeColor="text1"/>
          <w:sz w:val="24"/>
          <w:szCs w:val="24"/>
        </w:rPr>
        <w:t xml:space="preserve">оплата услуг по оформление зала для проведения церемонии открытия и закрытия конкурса, церемонии награждения; </w:t>
      </w:r>
    </w:p>
    <w:p w14:paraId="3E775E4B" w14:textId="77777777" w:rsidR="009F6AA3" w:rsidRPr="00F66C4B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4"/>
          <w:szCs w:val="24"/>
        </w:rPr>
      </w:pPr>
      <w:r w:rsidRPr="00F66C4B">
        <w:rPr>
          <w:rStyle w:val="FontStyle64"/>
          <w:bCs/>
          <w:color w:val="000000" w:themeColor="text1"/>
          <w:sz w:val="24"/>
          <w:szCs w:val="24"/>
        </w:rPr>
        <w:lastRenderedPageBreak/>
        <w:t>оплата услуг по фото-, видеосъёмке мероприятия, информационному и презентационному сопровождению, а также аналогичные по содержанию услуги, включая издание сборников об участниках Конкурса, в том числе и хозяйственным способом;</w:t>
      </w:r>
    </w:p>
    <w:p w14:paraId="04693632" w14:textId="77777777" w:rsidR="009F6AA3" w:rsidRPr="00F66C4B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4"/>
          <w:szCs w:val="24"/>
        </w:rPr>
      </w:pPr>
      <w:r w:rsidRPr="00F66C4B">
        <w:rPr>
          <w:rStyle w:val="FontStyle64"/>
          <w:bCs/>
          <w:color w:val="000000" w:themeColor="text1"/>
          <w:sz w:val="24"/>
          <w:szCs w:val="24"/>
        </w:rPr>
        <w:t>оплата услуг артистов, сценаристов, аранжировщиков и ведущих церемонии награждения;</w:t>
      </w:r>
    </w:p>
    <w:p w14:paraId="5350D290" w14:textId="77777777" w:rsidR="009F6AA3" w:rsidRPr="00F66C4B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4"/>
          <w:szCs w:val="24"/>
        </w:rPr>
      </w:pPr>
      <w:r w:rsidRPr="00F66C4B">
        <w:rPr>
          <w:rStyle w:val="FontStyle64"/>
          <w:bCs/>
          <w:color w:val="000000" w:themeColor="text1"/>
          <w:sz w:val="24"/>
          <w:szCs w:val="24"/>
        </w:rPr>
        <w:t>оплата услуг по организации неофициальной части мероприятия (фуршет);</w:t>
      </w:r>
    </w:p>
    <w:p w14:paraId="5EAAB334" w14:textId="77777777" w:rsidR="009F6AA3" w:rsidRPr="00F66C4B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4"/>
          <w:szCs w:val="24"/>
        </w:rPr>
      </w:pPr>
      <w:r w:rsidRPr="00F66C4B">
        <w:rPr>
          <w:rStyle w:val="FontStyle64"/>
          <w:bCs/>
          <w:color w:val="000000" w:themeColor="text1"/>
          <w:sz w:val="24"/>
          <w:szCs w:val="24"/>
        </w:rPr>
        <w:t>оплата транспортных услуг по доставке участников мероприятия к месту его проведения и обратно;</w:t>
      </w:r>
    </w:p>
    <w:p w14:paraId="55A9CA60" w14:textId="77777777" w:rsidR="009F6AA3" w:rsidRPr="00F66C4B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4"/>
          <w:szCs w:val="24"/>
        </w:rPr>
      </w:pPr>
      <w:r w:rsidRPr="00F66C4B">
        <w:rPr>
          <w:rStyle w:val="FontStyle64"/>
          <w:bCs/>
          <w:color w:val="000000" w:themeColor="text1"/>
          <w:sz w:val="24"/>
          <w:szCs w:val="24"/>
        </w:rPr>
        <w:t>приобретение цветов (букетов) цветов;</w:t>
      </w:r>
    </w:p>
    <w:p w14:paraId="6DC5A1B5" w14:textId="77777777" w:rsidR="009F6AA3" w:rsidRPr="00F66C4B" w:rsidRDefault="009F6AA3" w:rsidP="00E67129">
      <w:pPr>
        <w:pStyle w:val="Style23"/>
        <w:widowControl/>
        <w:numPr>
          <w:ilvl w:val="0"/>
          <w:numId w:val="20"/>
        </w:numPr>
        <w:tabs>
          <w:tab w:val="left" w:pos="1042"/>
          <w:tab w:val="left" w:pos="1843"/>
          <w:tab w:val="left" w:pos="1985"/>
        </w:tabs>
        <w:spacing w:line="0" w:lineRule="atLeast"/>
        <w:ind w:left="851" w:right="11" w:firstLine="709"/>
        <w:rPr>
          <w:rStyle w:val="FontStyle64"/>
          <w:bCs/>
          <w:color w:val="000000" w:themeColor="text1"/>
          <w:sz w:val="24"/>
          <w:szCs w:val="24"/>
        </w:rPr>
      </w:pPr>
      <w:r w:rsidRPr="00F66C4B">
        <w:rPr>
          <w:rStyle w:val="FontStyle64"/>
          <w:bCs/>
          <w:color w:val="000000" w:themeColor="text1"/>
          <w:sz w:val="24"/>
          <w:szCs w:val="24"/>
        </w:rPr>
        <w:t>приобретение (изготовление) символики мероприятия</w:t>
      </w:r>
      <w:r w:rsidR="003E3484" w:rsidRPr="00F66C4B">
        <w:rPr>
          <w:rStyle w:val="FontStyle64"/>
          <w:bCs/>
          <w:color w:val="000000" w:themeColor="text1"/>
          <w:sz w:val="24"/>
          <w:szCs w:val="24"/>
        </w:rPr>
        <w:t>, информационных сборников об участниках конкурса</w:t>
      </w:r>
      <w:r w:rsidRPr="00F66C4B">
        <w:rPr>
          <w:rStyle w:val="FontStyle64"/>
          <w:bCs/>
          <w:color w:val="000000" w:themeColor="text1"/>
          <w:sz w:val="24"/>
          <w:szCs w:val="24"/>
        </w:rPr>
        <w:t>;</w:t>
      </w:r>
    </w:p>
    <w:p w14:paraId="51D99EFB" w14:textId="77777777" w:rsidR="009F6AA3" w:rsidRPr="00F66C4B" w:rsidRDefault="009F6AA3" w:rsidP="00E67129">
      <w:pPr>
        <w:pStyle w:val="af5"/>
        <w:numPr>
          <w:ilvl w:val="0"/>
          <w:numId w:val="20"/>
        </w:numPr>
        <w:tabs>
          <w:tab w:val="left" w:pos="1843"/>
          <w:tab w:val="left" w:pos="1985"/>
        </w:tabs>
        <w:ind w:left="851" w:firstLine="709"/>
        <w:jc w:val="both"/>
        <w:rPr>
          <w:rStyle w:val="FontStyle64"/>
          <w:bCs/>
          <w:color w:val="000000" w:themeColor="text1"/>
          <w:sz w:val="24"/>
          <w:szCs w:val="24"/>
        </w:rPr>
      </w:pPr>
      <w:r w:rsidRPr="00F66C4B">
        <w:rPr>
          <w:rStyle w:val="FontStyle64"/>
          <w:bCs/>
          <w:color w:val="000000" w:themeColor="text1"/>
          <w:sz w:val="24"/>
          <w:szCs w:val="24"/>
        </w:rPr>
        <w:t>приобретение (изготовление) сертификатов, дипломов, удостоверений и других аналогичных документов, подтверждающих участие в мероприятии.</w:t>
      </w:r>
    </w:p>
    <w:p w14:paraId="24B4D156" w14:textId="213749F0" w:rsidR="009F6AA3" w:rsidRPr="00F66C4B" w:rsidRDefault="009F6AA3" w:rsidP="007A293C">
      <w:pPr>
        <w:ind w:left="851" w:firstLine="425"/>
        <w:jc w:val="both"/>
        <w:rPr>
          <w:sz w:val="24"/>
          <w:szCs w:val="24"/>
        </w:rPr>
      </w:pPr>
      <w:r w:rsidRPr="00F66C4B">
        <w:rPr>
          <w:rStyle w:val="FontStyle64"/>
          <w:bCs/>
          <w:sz w:val="24"/>
          <w:szCs w:val="24"/>
        </w:rPr>
        <w:t>1</w:t>
      </w:r>
      <w:r w:rsidR="00A25762" w:rsidRPr="00F66C4B">
        <w:rPr>
          <w:rStyle w:val="FontStyle64"/>
          <w:bCs/>
          <w:sz w:val="24"/>
          <w:szCs w:val="24"/>
        </w:rPr>
        <w:t>3</w:t>
      </w:r>
      <w:r w:rsidRPr="00F66C4B">
        <w:rPr>
          <w:rStyle w:val="FontStyle64"/>
          <w:bCs/>
          <w:sz w:val="24"/>
          <w:szCs w:val="24"/>
        </w:rPr>
        <w:t>.2.3. Расходы на призы победителям, финалистам, участникам и специальные призы</w:t>
      </w:r>
      <w:r w:rsidR="00EB474D" w:rsidRPr="00F66C4B">
        <w:rPr>
          <w:rStyle w:val="FontStyle64"/>
          <w:bCs/>
          <w:sz w:val="24"/>
          <w:szCs w:val="24"/>
        </w:rPr>
        <w:t xml:space="preserve">, в том числе призы (подарки) в денежном выражении </w:t>
      </w:r>
      <w:r w:rsidR="00EB474D" w:rsidRPr="00F66C4B">
        <w:rPr>
          <w:sz w:val="24"/>
          <w:szCs w:val="24"/>
        </w:rPr>
        <w:t xml:space="preserve">в т.ч. за поддержку и пропаганду муниципального конкурсного движения и профессионального конкурса «Педагог года» </w:t>
      </w:r>
    </w:p>
    <w:p w14:paraId="47CF9507" w14:textId="14AA7869" w:rsidR="009F6AA3" w:rsidRPr="00F66C4B" w:rsidRDefault="009F6AA3" w:rsidP="009F6AA3">
      <w:pPr>
        <w:ind w:firstLine="993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1</w:t>
      </w:r>
      <w:r w:rsidR="00A25762" w:rsidRPr="00F66C4B">
        <w:rPr>
          <w:sz w:val="24"/>
          <w:szCs w:val="24"/>
        </w:rPr>
        <w:t>3</w:t>
      </w:r>
      <w:r w:rsidRPr="00F66C4B">
        <w:rPr>
          <w:sz w:val="24"/>
          <w:szCs w:val="24"/>
        </w:rPr>
        <w:t>.3. Размер призов в денежном выражении, фонда для специальных призов определяется Оргкомитетом в зависимости от финансирования Конкурса на текущий финансовый год и количества участников в каждой номинации.</w:t>
      </w:r>
    </w:p>
    <w:p w14:paraId="0194FDA5" w14:textId="77777777" w:rsidR="009F6AA3" w:rsidRPr="00F66C4B" w:rsidRDefault="009F6AA3" w:rsidP="009F6AA3">
      <w:pPr>
        <w:ind w:firstLine="993"/>
        <w:jc w:val="both"/>
        <w:rPr>
          <w:sz w:val="24"/>
          <w:szCs w:val="24"/>
        </w:rPr>
      </w:pPr>
      <w:r w:rsidRPr="00F66C4B">
        <w:rPr>
          <w:sz w:val="24"/>
          <w:szCs w:val="24"/>
        </w:rPr>
        <w:br w:type="page"/>
      </w:r>
    </w:p>
    <w:p w14:paraId="4BD35D16" w14:textId="77777777" w:rsidR="009F6AA3" w:rsidRPr="00F66C4B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  <w:r w:rsidRPr="00F66C4B">
        <w:rPr>
          <w:sz w:val="24"/>
          <w:szCs w:val="24"/>
        </w:rPr>
        <w:lastRenderedPageBreak/>
        <w:t>Приложение № 1</w:t>
      </w:r>
    </w:p>
    <w:p w14:paraId="06A6ED0A" w14:textId="77777777" w:rsidR="009F6AA3" w:rsidRPr="00F66C4B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14:paraId="4CE0419E" w14:textId="77777777" w:rsidR="009F6AA3" w:rsidRPr="00F66C4B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Анкета</w:t>
      </w:r>
    </w:p>
    <w:p w14:paraId="524231F3" w14:textId="77777777" w:rsidR="009F6AA3" w:rsidRPr="00F66C4B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участника муниципального конкурса «Педагог года»</w:t>
      </w:r>
    </w:p>
    <w:p w14:paraId="5083122A" w14:textId="77777777" w:rsidR="009F6AA3" w:rsidRPr="00F66C4B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center"/>
        <w:rPr>
          <w:b/>
          <w:sz w:val="24"/>
          <w:szCs w:val="24"/>
        </w:rPr>
      </w:pPr>
    </w:p>
    <w:tbl>
      <w:tblPr>
        <w:tblW w:w="9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103"/>
      </w:tblGrid>
      <w:tr w:rsidR="009F6AA3" w:rsidRPr="00F66C4B" w14:paraId="339BEDE6" w14:textId="77777777" w:rsidTr="00426C64">
        <w:trPr>
          <w:cantSplit/>
          <w:trHeight w:val="143"/>
        </w:trPr>
        <w:tc>
          <w:tcPr>
            <w:tcW w:w="9529" w:type="dxa"/>
            <w:gridSpan w:val="2"/>
            <w:hideMark/>
          </w:tcPr>
          <w:p w14:paraId="4F5CBBC2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b/>
                <w:sz w:val="24"/>
                <w:szCs w:val="24"/>
              </w:rPr>
            </w:pPr>
            <w:r w:rsidRPr="00F66C4B">
              <w:rPr>
                <w:b/>
                <w:sz w:val="24"/>
                <w:szCs w:val="24"/>
              </w:rPr>
              <w:t>1.Общие сведения</w:t>
            </w:r>
          </w:p>
        </w:tc>
      </w:tr>
      <w:tr w:rsidR="009F6AA3" w:rsidRPr="00F66C4B" w14:paraId="5D407E78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00026407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Фамилия</w:t>
            </w:r>
          </w:p>
        </w:tc>
        <w:tc>
          <w:tcPr>
            <w:tcW w:w="5103" w:type="dxa"/>
          </w:tcPr>
          <w:p w14:paraId="76C4215A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30955920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0E40A447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Имя</w:t>
            </w:r>
          </w:p>
        </w:tc>
        <w:tc>
          <w:tcPr>
            <w:tcW w:w="5103" w:type="dxa"/>
          </w:tcPr>
          <w:p w14:paraId="60EAF3BC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34E635CD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6C88F4B1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Отчество</w:t>
            </w:r>
          </w:p>
        </w:tc>
        <w:tc>
          <w:tcPr>
            <w:tcW w:w="5103" w:type="dxa"/>
          </w:tcPr>
          <w:p w14:paraId="5D2022DC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208769A8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7EAAD82E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103" w:type="dxa"/>
            <w:hideMark/>
          </w:tcPr>
          <w:p w14:paraId="7B344D53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 </w:t>
            </w:r>
          </w:p>
        </w:tc>
      </w:tr>
      <w:tr w:rsidR="009F6AA3" w:rsidRPr="00F66C4B" w14:paraId="73EFFBC1" w14:textId="77777777" w:rsidTr="00426C64">
        <w:trPr>
          <w:cantSplit/>
          <w:trHeight w:val="143"/>
        </w:trPr>
        <w:tc>
          <w:tcPr>
            <w:tcW w:w="9529" w:type="dxa"/>
            <w:gridSpan w:val="2"/>
            <w:hideMark/>
          </w:tcPr>
          <w:p w14:paraId="05ED194B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  <w:r w:rsidRPr="00F66C4B">
              <w:rPr>
                <w:b/>
                <w:sz w:val="24"/>
                <w:szCs w:val="24"/>
              </w:rPr>
              <w:t>2. Работа</w:t>
            </w:r>
          </w:p>
        </w:tc>
      </w:tr>
      <w:tr w:rsidR="009F6AA3" w:rsidRPr="00F66C4B" w14:paraId="4B2E151E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589A0D14" w14:textId="77777777" w:rsidR="009F6AA3" w:rsidRPr="00F66C4B" w:rsidRDefault="00C813D2" w:rsidP="00D03F42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Место работы (название </w:t>
            </w:r>
            <w:r w:rsidR="00D03F42" w:rsidRPr="00F66C4B">
              <w:rPr>
                <w:sz w:val="24"/>
                <w:szCs w:val="24"/>
              </w:rPr>
              <w:t>образовательной организации</w:t>
            </w:r>
            <w:r w:rsidRPr="00F66C4B">
              <w:rPr>
                <w:sz w:val="24"/>
                <w:szCs w:val="24"/>
              </w:rPr>
              <w:t xml:space="preserve"> по уставу)</w:t>
            </w:r>
          </w:p>
        </w:tc>
        <w:tc>
          <w:tcPr>
            <w:tcW w:w="5103" w:type="dxa"/>
          </w:tcPr>
          <w:p w14:paraId="28F49CBF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C813D2" w:rsidRPr="00F66C4B" w14:paraId="7CDFEA23" w14:textId="77777777" w:rsidTr="00426C64">
        <w:trPr>
          <w:cantSplit/>
          <w:trHeight w:val="143"/>
        </w:trPr>
        <w:tc>
          <w:tcPr>
            <w:tcW w:w="4426" w:type="dxa"/>
          </w:tcPr>
          <w:p w14:paraId="41ECEF8C" w14:textId="77777777" w:rsidR="00C813D2" w:rsidRPr="00F66C4B" w:rsidRDefault="00C813D2" w:rsidP="00C813D2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103" w:type="dxa"/>
          </w:tcPr>
          <w:p w14:paraId="39AEAAEC" w14:textId="77777777" w:rsidR="00C813D2" w:rsidRPr="00F66C4B" w:rsidRDefault="00C813D2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324869B4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352628B7" w14:textId="77777777" w:rsidR="009F6AA3" w:rsidRPr="00F66C4B" w:rsidRDefault="00C813D2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5103" w:type="dxa"/>
          </w:tcPr>
          <w:p w14:paraId="13F4D2D1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67D4D785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1F0BE6B3" w14:textId="77777777" w:rsidR="008B2F60" w:rsidRPr="00F66C4B" w:rsidRDefault="008B2F60" w:rsidP="008B2F60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Квалификационная категория (если она</w:t>
            </w:r>
          </w:p>
          <w:p w14:paraId="269E1F5F" w14:textId="77777777" w:rsidR="008B2F60" w:rsidRPr="00F66C4B" w:rsidRDefault="008B2F60" w:rsidP="008B2F60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имеется), дата установления</w:t>
            </w:r>
          </w:p>
          <w:p w14:paraId="1B2637C9" w14:textId="77777777" w:rsidR="009F6AA3" w:rsidRPr="00F66C4B" w:rsidRDefault="008B2F60" w:rsidP="008B2F60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5103" w:type="dxa"/>
          </w:tcPr>
          <w:p w14:paraId="2436DD4F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0BB1AF51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6B5CEF84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Год приема на работу</w:t>
            </w:r>
          </w:p>
        </w:tc>
        <w:tc>
          <w:tcPr>
            <w:tcW w:w="5103" w:type="dxa"/>
          </w:tcPr>
          <w:p w14:paraId="675D91DD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339110CD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3A9F7CB6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Классное руководство (укажите параллели в настоящее время)</w:t>
            </w:r>
          </w:p>
        </w:tc>
        <w:tc>
          <w:tcPr>
            <w:tcW w:w="5103" w:type="dxa"/>
          </w:tcPr>
          <w:p w14:paraId="13801422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52FC3D60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5F3E6801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34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5103" w:type="dxa"/>
          </w:tcPr>
          <w:p w14:paraId="7828DEE7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659391EC" w14:textId="77777777" w:rsidTr="00426C64">
        <w:trPr>
          <w:cantSplit/>
          <w:trHeight w:val="278"/>
        </w:trPr>
        <w:tc>
          <w:tcPr>
            <w:tcW w:w="9529" w:type="dxa"/>
            <w:gridSpan w:val="2"/>
            <w:hideMark/>
          </w:tcPr>
          <w:p w14:paraId="31CB76A6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b/>
                <w:sz w:val="24"/>
                <w:szCs w:val="24"/>
              </w:rPr>
            </w:pPr>
            <w:r w:rsidRPr="00F66C4B"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9F6AA3" w:rsidRPr="00F66C4B" w14:paraId="31AD1B7F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6951FFD8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Образование (укажите название и год</w:t>
            </w:r>
            <w:r w:rsidR="008B2F60" w:rsidRPr="00F66C4B">
              <w:rPr>
                <w:sz w:val="24"/>
                <w:szCs w:val="24"/>
              </w:rPr>
              <w:t xml:space="preserve"> окончания учебного заведения, </w:t>
            </w:r>
            <w:r w:rsidRPr="00F66C4B">
              <w:rPr>
                <w:sz w:val="24"/>
                <w:szCs w:val="24"/>
              </w:rPr>
              <w:t xml:space="preserve">факультет) </w:t>
            </w:r>
          </w:p>
        </w:tc>
        <w:tc>
          <w:tcPr>
            <w:tcW w:w="5103" w:type="dxa"/>
          </w:tcPr>
          <w:p w14:paraId="09D0FE01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8B2F60" w:rsidRPr="00F66C4B" w14:paraId="646A02D2" w14:textId="77777777" w:rsidTr="00426C64">
        <w:trPr>
          <w:cantSplit/>
          <w:trHeight w:val="278"/>
        </w:trPr>
        <w:tc>
          <w:tcPr>
            <w:tcW w:w="4426" w:type="dxa"/>
          </w:tcPr>
          <w:p w14:paraId="59049447" w14:textId="77777777" w:rsidR="008B2F60" w:rsidRPr="00F66C4B" w:rsidRDefault="008B2F60" w:rsidP="008B2F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Специальность, квалификация по</w:t>
            </w:r>
          </w:p>
          <w:p w14:paraId="1FB94A07" w14:textId="77777777" w:rsidR="008B2F60" w:rsidRPr="00F66C4B" w:rsidRDefault="008B2F60" w:rsidP="008B2F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диплому</w:t>
            </w:r>
          </w:p>
        </w:tc>
        <w:tc>
          <w:tcPr>
            <w:tcW w:w="5103" w:type="dxa"/>
          </w:tcPr>
          <w:p w14:paraId="2259A70B" w14:textId="77777777" w:rsidR="008B2F60" w:rsidRPr="00F66C4B" w:rsidRDefault="008B2F60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547C225D" w14:textId="77777777" w:rsidTr="00426C64">
        <w:trPr>
          <w:cantSplit/>
          <w:trHeight w:val="135"/>
        </w:trPr>
        <w:tc>
          <w:tcPr>
            <w:tcW w:w="4426" w:type="dxa"/>
            <w:hideMark/>
          </w:tcPr>
          <w:p w14:paraId="51FB2A79" w14:textId="77777777" w:rsidR="008B2F60" w:rsidRPr="00F66C4B" w:rsidRDefault="008B2F60" w:rsidP="008B2F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Дополнительное профессиональное</w:t>
            </w:r>
          </w:p>
          <w:p w14:paraId="2B994B49" w14:textId="77777777" w:rsidR="009F6AA3" w:rsidRPr="00F66C4B" w:rsidRDefault="008B2F60" w:rsidP="008B2F6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5103" w:type="dxa"/>
            <w:hideMark/>
          </w:tcPr>
          <w:p w14:paraId="32E9F581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782B0605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393F3515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5103" w:type="dxa"/>
          </w:tcPr>
          <w:p w14:paraId="48E444AA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1099C961" w14:textId="77777777" w:rsidTr="00426C64">
        <w:trPr>
          <w:cantSplit/>
          <w:trHeight w:val="278"/>
        </w:trPr>
        <w:tc>
          <w:tcPr>
            <w:tcW w:w="9529" w:type="dxa"/>
            <w:gridSpan w:val="2"/>
            <w:hideMark/>
          </w:tcPr>
          <w:p w14:paraId="2592ECF9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b/>
                <w:sz w:val="24"/>
                <w:szCs w:val="24"/>
              </w:rPr>
            </w:pPr>
            <w:r w:rsidRPr="00F66C4B">
              <w:rPr>
                <w:b/>
                <w:sz w:val="24"/>
                <w:szCs w:val="24"/>
              </w:rPr>
              <w:t>4. Общественная деятельность</w:t>
            </w:r>
          </w:p>
        </w:tc>
      </w:tr>
      <w:tr w:rsidR="009F6AA3" w:rsidRPr="00F66C4B" w14:paraId="4CAD2CE4" w14:textId="77777777" w:rsidTr="00426C64">
        <w:trPr>
          <w:cantSplit/>
          <w:trHeight w:val="278"/>
        </w:trPr>
        <w:tc>
          <w:tcPr>
            <w:tcW w:w="4426" w:type="dxa"/>
            <w:hideMark/>
          </w:tcPr>
          <w:p w14:paraId="76CF3533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5103" w:type="dxa"/>
          </w:tcPr>
          <w:p w14:paraId="0638D0C1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7976DA3F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2AA00A2F" w14:textId="77777777" w:rsidR="009F6AA3" w:rsidRPr="00F66C4B" w:rsidRDefault="008B2F60" w:rsidP="00A276D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Участие в общественных организациях (ассоциации, МО и др.)</w:t>
            </w:r>
            <w:r w:rsidR="009F6AA3" w:rsidRPr="00F66C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8B3815E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09E47F3F" w14:textId="77777777" w:rsidTr="00426C64">
        <w:trPr>
          <w:cantSplit/>
          <w:trHeight w:val="143"/>
        </w:trPr>
        <w:tc>
          <w:tcPr>
            <w:tcW w:w="9529" w:type="dxa"/>
            <w:gridSpan w:val="2"/>
            <w:hideMark/>
          </w:tcPr>
          <w:p w14:paraId="5F9FA0B1" w14:textId="77777777" w:rsidR="009F6AA3" w:rsidRPr="00F66C4B" w:rsidRDefault="00426C64" w:rsidP="009F6AA3">
            <w:pPr>
              <w:tabs>
                <w:tab w:val="center" w:pos="4677"/>
                <w:tab w:val="right" w:pos="9355"/>
              </w:tabs>
              <w:ind w:firstLine="709"/>
              <w:rPr>
                <w:b/>
                <w:sz w:val="24"/>
                <w:szCs w:val="24"/>
              </w:rPr>
            </w:pPr>
            <w:r w:rsidRPr="00F66C4B">
              <w:rPr>
                <w:b/>
                <w:sz w:val="24"/>
                <w:szCs w:val="24"/>
              </w:rPr>
              <w:t>5</w:t>
            </w:r>
            <w:r w:rsidR="009F6AA3" w:rsidRPr="00F66C4B">
              <w:rPr>
                <w:b/>
                <w:sz w:val="24"/>
                <w:szCs w:val="24"/>
              </w:rPr>
              <w:t>. Контакты</w:t>
            </w:r>
          </w:p>
        </w:tc>
      </w:tr>
      <w:tr w:rsidR="009F6AA3" w:rsidRPr="00F66C4B" w14:paraId="31D819DF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1DF2384E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Рабочий адрес</w:t>
            </w:r>
          </w:p>
        </w:tc>
        <w:tc>
          <w:tcPr>
            <w:tcW w:w="5103" w:type="dxa"/>
            <w:hideMark/>
          </w:tcPr>
          <w:p w14:paraId="7066C673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48FBC9E8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4A654FA9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5103" w:type="dxa"/>
            <w:hideMark/>
          </w:tcPr>
          <w:p w14:paraId="2BADE375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2104B0A0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7E7DB147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5103" w:type="dxa"/>
            <w:hideMark/>
          </w:tcPr>
          <w:p w14:paraId="3706F57E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  <w:tr w:rsidR="009F6AA3" w:rsidRPr="00F66C4B" w14:paraId="70547239" w14:textId="77777777" w:rsidTr="00426C64">
        <w:trPr>
          <w:cantSplit/>
          <w:trHeight w:val="143"/>
        </w:trPr>
        <w:tc>
          <w:tcPr>
            <w:tcW w:w="4426" w:type="dxa"/>
            <w:hideMark/>
          </w:tcPr>
          <w:p w14:paraId="4BF8B966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103" w:type="dxa"/>
          </w:tcPr>
          <w:p w14:paraId="1FED5EA4" w14:textId="77777777" w:rsidR="009F6AA3" w:rsidRPr="00F66C4B" w:rsidRDefault="009F6AA3" w:rsidP="009F6AA3">
            <w:pPr>
              <w:tabs>
                <w:tab w:val="center" w:pos="4677"/>
                <w:tab w:val="right" w:pos="9355"/>
              </w:tabs>
              <w:ind w:firstLine="709"/>
              <w:rPr>
                <w:sz w:val="24"/>
                <w:szCs w:val="24"/>
              </w:rPr>
            </w:pPr>
          </w:p>
        </w:tc>
      </w:tr>
    </w:tbl>
    <w:p w14:paraId="72AEDAD5" w14:textId="77777777" w:rsidR="009F6AA3" w:rsidRPr="00F66C4B" w:rsidRDefault="009F6AA3" w:rsidP="008B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5103"/>
      </w:tblGrid>
      <w:tr w:rsidR="009F6AA3" w:rsidRPr="00F66C4B" w14:paraId="6B24CACF" w14:textId="77777777" w:rsidTr="00FD50E1">
        <w:tc>
          <w:tcPr>
            <w:tcW w:w="9527" w:type="dxa"/>
            <w:gridSpan w:val="2"/>
            <w:hideMark/>
          </w:tcPr>
          <w:p w14:paraId="390E0D66" w14:textId="77777777" w:rsidR="009F6AA3" w:rsidRPr="00F66C4B" w:rsidRDefault="00426C64" w:rsidP="008B2F60">
            <w:pPr>
              <w:ind w:firstLine="709"/>
              <w:rPr>
                <w:b/>
                <w:sz w:val="24"/>
                <w:szCs w:val="24"/>
              </w:rPr>
            </w:pPr>
            <w:r w:rsidRPr="00F66C4B">
              <w:rPr>
                <w:b/>
                <w:sz w:val="24"/>
                <w:szCs w:val="24"/>
              </w:rPr>
              <w:t>6</w:t>
            </w:r>
            <w:r w:rsidR="009F6AA3" w:rsidRPr="00F66C4B">
              <w:rPr>
                <w:b/>
                <w:sz w:val="24"/>
                <w:szCs w:val="24"/>
              </w:rPr>
              <w:t>. Общие вопросы</w:t>
            </w:r>
          </w:p>
        </w:tc>
      </w:tr>
      <w:tr w:rsidR="00FD50E1" w:rsidRPr="00F66C4B" w14:paraId="437DC0A9" w14:textId="77777777" w:rsidTr="00FD50E1">
        <w:tc>
          <w:tcPr>
            <w:tcW w:w="4424" w:type="dxa"/>
            <w:hideMark/>
          </w:tcPr>
          <w:p w14:paraId="7D854F59" w14:textId="77777777" w:rsidR="00FD50E1" w:rsidRPr="00F66C4B" w:rsidRDefault="00FD50E1" w:rsidP="009F6AA3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Педагогическое кредо</w:t>
            </w:r>
          </w:p>
        </w:tc>
        <w:tc>
          <w:tcPr>
            <w:tcW w:w="5103" w:type="dxa"/>
          </w:tcPr>
          <w:p w14:paraId="7E41F5C0" w14:textId="77777777" w:rsidR="00FD50E1" w:rsidRPr="00F66C4B" w:rsidRDefault="00FD50E1" w:rsidP="009F6AA3">
            <w:pPr>
              <w:ind w:firstLine="709"/>
              <w:rPr>
                <w:sz w:val="24"/>
                <w:szCs w:val="24"/>
              </w:rPr>
            </w:pPr>
          </w:p>
        </w:tc>
      </w:tr>
      <w:tr w:rsidR="00FD50E1" w:rsidRPr="00F66C4B" w14:paraId="64158D1B" w14:textId="77777777" w:rsidTr="00FD50E1">
        <w:tc>
          <w:tcPr>
            <w:tcW w:w="4424" w:type="dxa"/>
            <w:hideMark/>
          </w:tcPr>
          <w:p w14:paraId="4A54DB40" w14:textId="77777777" w:rsidR="00FD50E1" w:rsidRPr="00F66C4B" w:rsidRDefault="00FD50E1" w:rsidP="008B2F60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Почему нравится работать в</w:t>
            </w:r>
          </w:p>
          <w:p w14:paraId="346C0782" w14:textId="77777777" w:rsidR="00FD50E1" w:rsidRPr="00F66C4B" w:rsidRDefault="00FD50E1" w:rsidP="008B2F60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5103" w:type="dxa"/>
          </w:tcPr>
          <w:p w14:paraId="2F68D73A" w14:textId="77777777" w:rsidR="00FD50E1" w:rsidRPr="00F66C4B" w:rsidRDefault="00FD50E1" w:rsidP="009F6AA3">
            <w:pPr>
              <w:ind w:firstLine="709"/>
              <w:rPr>
                <w:sz w:val="24"/>
                <w:szCs w:val="24"/>
              </w:rPr>
            </w:pPr>
          </w:p>
        </w:tc>
      </w:tr>
      <w:tr w:rsidR="00FD50E1" w:rsidRPr="00F66C4B" w14:paraId="1B96CE0A" w14:textId="77777777" w:rsidTr="00FD50E1">
        <w:tc>
          <w:tcPr>
            <w:tcW w:w="4424" w:type="dxa"/>
            <w:hideMark/>
          </w:tcPr>
          <w:p w14:paraId="29D33820" w14:textId="77777777" w:rsidR="00FD50E1" w:rsidRPr="00F66C4B" w:rsidRDefault="00FD50E1" w:rsidP="008B2F60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5103" w:type="dxa"/>
          </w:tcPr>
          <w:p w14:paraId="271CEC02" w14:textId="77777777" w:rsidR="00FD50E1" w:rsidRPr="00F66C4B" w:rsidRDefault="00FD50E1" w:rsidP="009F6AA3">
            <w:pPr>
              <w:ind w:firstLine="709"/>
              <w:rPr>
                <w:sz w:val="24"/>
                <w:szCs w:val="24"/>
              </w:rPr>
            </w:pPr>
          </w:p>
        </w:tc>
      </w:tr>
      <w:tr w:rsidR="00FD50E1" w:rsidRPr="00F66C4B" w14:paraId="42F618E0" w14:textId="77777777" w:rsidTr="00FD50E1">
        <w:tc>
          <w:tcPr>
            <w:tcW w:w="4424" w:type="dxa"/>
            <w:hideMark/>
          </w:tcPr>
          <w:p w14:paraId="036B09C9" w14:textId="77777777" w:rsidR="00FD50E1" w:rsidRPr="00F66C4B" w:rsidRDefault="00FD50E1" w:rsidP="009F6AA3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Миссия учителя</w:t>
            </w:r>
          </w:p>
        </w:tc>
        <w:tc>
          <w:tcPr>
            <w:tcW w:w="5103" w:type="dxa"/>
          </w:tcPr>
          <w:p w14:paraId="3C6327AE" w14:textId="77777777" w:rsidR="00FD50E1" w:rsidRPr="00F66C4B" w:rsidRDefault="00FD50E1" w:rsidP="009F6AA3">
            <w:pPr>
              <w:ind w:firstLine="709"/>
              <w:rPr>
                <w:sz w:val="24"/>
                <w:szCs w:val="24"/>
              </w:rPr>
            </w:pPr>
          </w:p>
        </w:tc>
      </w:tr>
      <w:tr w:rsidR="00FD50E1" w:rsidRPr="00F66C4B" w14:paraId="7AC44E15" w14:textId="77777777" w:rsidTr="00FD50E1">
        <w:tc>
          <w:tcPr>
            <w:tcW w:w="4424" w:type="dxa"/>
            <w:hideMark/>
          </w:tcPr>
          <w:p w14:paraId="76251AF8" w14:textId="77777777" w:rsidR="00FD50E1" w:rsidRPr="00F66C4B" w:rsidRDefault="00FD50E1" w:rsidP="008B2F60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Интересные сведения об участнике Конкурса, не отраженные в предыдущих разделах (не более 500 слов)</w:t>
            </w:r>
          </w:p>
        </w:tc>
        <w:tc>
          <w:tcPr>
            <w:tcW w:w="5103" w:type="dxa"/>
          </w:tcPr>
          <w:p w14:paraId="088894E2" w14:textId="77777777" w:rsidR="00FD50E1" w:rsidRPr="00F66C4B" w:rsidRDefault="00FD50E1" w:rsidP="009F6AA3">
            <w:pPr>
              <w:ind w:firstLine="709"/>
              <w:rPr>
                <w:sz w:val="24"/>
                <w:szCs w:val="24"/>
              </w:rPr>
            </w:pPr>
          </w:p>
        </w:tc>
      </w:tr>
      <w:tr w:rsidR="00FD50E1" w:rsidRPr="00F66C4B" w14:paraId="4E10F2F4" w14:textId="77777777" w:rsidTr="00FD50E1">
        <w:tc>
          <w:tcPr>
            <w:tcW w:w="4424" w:type="dxa"/>
            <w:hideMark/>
          </w:tcPr>
          <w:p w14:paraId="57F46D5E" w14:textId="77777777" w:rsidR="00FD50E1" w:rsidRPr="00F66C4B" w:rsidRDefault="00FD50E1" w:rsidP="009F6AA3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Девиз</w:t>
            </w:r>
          </w:p>
        </w:tc>
        <w:tc>
          <w:tcPr>
            <w:tcW w:w="5103" w:type="dxa"/>
          </w:tcPr>
          <w:p w14:paraId="5714A529" w14:textId="77777777" w:rsidR="00FD50E1" w:rsidRPr="00F66C4B" w:rsidRDefault="00FD50E1" w:rsidP="009F6AA3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7B456B68" w14:textId="77777777" w:rsidR="009F6AA3" w:rsidRPr="00F66C4B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  <w:szCs w:val="24"/>
        </w:rPr>
      </w:pPr>
    </w:p>
    <w:p w14:paraId="31365CC8" w14:textId="77777777" w:rsidR="009F6AA3" w:rsidRPr="00F66C4B" w:rsidRDefault="009F6AA3" w:rsidP="009F6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</w:p>
    <w:p w14:paraId="0D9242FF" w14:textId="77777777" w:rsidR="009F6AA3" w:rsidRPr="00F66C4B" w:rsidRDefault="009F6AA3" w:rsidP="008B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F66C4B">
        <w:rPr>
          <w:sz w:val="24"/>
          <w:szCs w:val="24"/>
        </w:rPr>
        <w:br w:type="page"/>
      </w:r>
    </w:p>
    <w:p w14:paraId="076B09F4" w14:textId="5AF1FEC0" w:rsidR="00A25762" w:rsidRPr="00F66C4B" w:rsidRDefault="00A25762" w:rsidP="00A25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  <w:r w:rsidRPr="00F66C4B">
        <w:rPr>
          <w:sz w:val="24"/>
          <w:szCs w:val="24"/>
        </w:rPr>
        <w:lastRenderedPageBreak/>
        <w:t>Приложение № 2</w:t>
      </w:r>
    </w:p>
    <w:p w14:paraId="2ACA57B0" w14:textId="77777777" w:rsidR="00A25762" w:rsidRPr="00F66C4B" w:rsidRDefault="00A25762" w:rsidP="00AA6F57">
      <w:pPr>
        <w:tabs>
          <w:tab w:val="left" w:pos="851"/>
          <w:tab w:val="left" w:pos="1134"/>
        </w:tabs>
        <w:jc w:val="center"/>
        <w:rPr>
          <w:b/>
          <w:sz w:val="24"/>
          <w:szCs w:val="24"/>
        </w:rPr>
      </w:pPr>
    </w:p>
    <w:p w14:paraId="3F20D80D" w14:textId="4296B5D4" w:rsidR="00AA6F57" w:rsidRPr="00F66C4B" w:rsidRDefault="00AA6F57" w:rsidP="00AA6F57">
      <w:pPr>
        <w:tabs>
          <w:tab w:val="left" w:pos="851"/>
          <w:tab w:val="left" w:pos="1134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Пример оформления методического семинара:</w:t>
      </w:r>
    </w:p>
    <w:p w14:paraId="6A0D3307" w14:textId="77777777" w:rsidR="00AA6F57" w:rsidRPr="00F66C4B" w:rsidRDefault="00AA6F57" w:rsidP="00AA6F57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</w:p>
    <w:p w14:paraId="176B7840" w14:textId="77777777" w:rsidR="00AA6F57" w:rsidRPr="00F66C4B" w:rsidRDefault="00AA6F57" w:rsidP="00AA6F57">
      <w:pPr>
        <w:pStyle w:val="af5"/>
        <w:ind w:left="0"/>
        <w:jc w:val="center"/>
        <w:rPr>
          <w:b/>
        </w:rPr>
      </w:pPr>
    </w:p>
    <w:p w14:paraId="10F0E786" w14:textId="77777777" w:rsidR="00AA6F57" w:rsidRPr="00F66C4B" w:rsidRDefault="00AA6F57" w:rsidP="00AA6F57">
      <w:pPr>
        <w:spacing w:line="360" w:lineRule="auto"/>
        <w:jc w:val="center"/>
        <w:rPr>
          <w:b/>
          <w:sz w:val="24"/>
          <w:szCs w:val="24"/>
        </w:rPr>
      </w:pPr>
      <w:r w:rsidRPr="00F66C4B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F93727B" wp14:editId="069BCB2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85265" cy="1002030"/>
            <wp:effectExtent l="0" t="0" r="635" b="7620"/>
            <wp:wrapSquare wrapText="right"/>
            <wp:docPr id="197" name="Рисунок 197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C4B">
        <w:rPr>
          <w:b/>
          <w:sz w:val="24"/>
          <w:szCs w:val="24"/>
        </w:rPr>
        <w:t>Профессиональный конкурс «Педагог года»</w:t>
      </w:r>
    </w:p>
    <w:p w14:paraId="04EEC2F8" w14:textId="77777777" w:rsidR="00AA6F57" w:rsidRPr="00F66C4B" w:rsidRDefault="00AA6F57" w:rsidP="00AA6F57">
      <w:pPr>
        <w:spacing w:line="360" w:lineRule="auto"/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Муниципальный этап Всероссийского конкурса</w:t>
      </w:r>
    </w:p>
    <w:p w14:paraId="56BA5BEA" w14:textId="77777777" w:rsidR="00AA6F57" w:rsidRPr="00F66C4B" w:rsidRDefault="00AA6F57" w:rsidP="00AA6F57">
      <w:pPr>
        <w:spacing w:line="360" w:lineRule="auto"/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«Учитель года России»</w:t>
      </w:r>
    </w:p>
    <w:p w14:paraId="46650636" w14:textId="77777777" w:rsidR="00AA6F57" w:rsidRPr="00F66C4B" w:rsidRDefault="00AA6F57" w:rsidP="00AA6F57">
      <w:pPr>
        <w:spacing w:line="360" w:lineRule="auto"/>
        <w:ind w:firstLine="425"/>
        <w:jc w:val="center"/>
        <w:rPr>
          <w:b/>
          <w:sz w:val="24"/>
          <w:szCs w:val="24"/>
        </w:rPr>
      </w:pPr>
    </w:p>
    <w:p w14:paraId="2CAC162B" w14:textId="77777777" w:rsidR="00AA6F57" w:rsidRPr="00F66C4B" w:rsidRDefault="00AA6F57" w:rsidP="00AA6F57">
      <w:pPr>
        <w:spacing w:line="360" w:lineRule="auto"/>
        <w:rPr>
          <w:b/>
          <w:sz w:val="24"/>
          <w:szCs w:val="24"/>
        </w:rPr>
      </w:pPr>
    </w:p>
    <w:p w14:paraId="60DB2D36" w14:textId="77777777" w:rsidR="00AA6F57" w:rsidRPr="00F66C4B" w:rsidRDefault="00AA6F57" w:rsidP="00AA6F57">
      <w:pPr>
        <w:spacing w:line="360" w:lineRule="auto"/>
        <w:ind w:firstLine="425"/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КОНКУРСНОЕ ЗАДАНИЕ «Методический семинар»</w:t>
      </w:r>
    </w:p>
    <w:p w14:paraId="5362564B" w14:textId="77777777" w:rsidR="00AA6F57" w:rsidRPr="00F66C4B" w:rsidRDefault="00AA6F57" w:rsidP="00AA6F57">
      <w:pPr>
        <w:ind w:firstLine="425"/>
        <w:jc w:val="right"/>
        <w:rPr>
          <w:i/>
          <w:sz w:val="24"/>
          <w:szCs w:val="24"/>
        </w:rPr>
      </w:pPr>
      <w:r w:rsidRPr="00F66C4B">
        <w:rPr>
          <w:i/>
          <w:sz w:val="24"/>
          <w:szCs w:val="24"/>
        </w:rPr>
        <w:t>Фамилия И. О.,</w:t>
      </w:r>
    </w:p>
    <w:p w14:paraId="7E9567BD" w14:textId="77777777" w:rsidR="00AA6F57" w:rsidRPr="00F66C4B" w:rsidRDefault="00AA6F57" w:rsidP="00AA6F57">
      <w:pPr>
        <w:ind w:firstLine="425"/>
        <w:jc w:val="right"/>
        <w:rPr>
          <w:i/>
          <w:sz w:val="24"/>
          <w:szCs w:val="24"/>
        </w:rPr>
      </w:pPr>
      <w:r w:rsidRPr="00F66C4B">
        <w:rPr>
          <w:i/>
          <w:sz w:val="24"/>
          <w:szCs w:val="24"/>
        </w:rPr>
        <w:t>Должность,</w:t>
      </w:r>
    </w:p>
    <w:p w14:paraId="44B9BE76" w14:textId="77777777" w:rsidR="00AA6F57" w:rsidRPr="00F66C4B" w:rsidRDefault="00AA6F57" w:rsidP="00AA6F57">
      <w:pPr>
        <w:ind w:firstLine="425"/>
        <w:jc w:val="right"/>
        <w:rPr>
          <w:i/>
          <w:sz w:val="24"/>
          <w:szCs w:val="24"/>
        </w:rPr>
      </w:pPr>
      <w:r w:rsidRPr="00F66C4B">
        <w:rPr>
          <w:i/>
          <w:sz w:val="24"/>
          <w:szCs w:val="24"/>
        </w:rPr>
        <w:t>ОУ</w:t>
      </w:r>
    </w:p>
    <w:p w14:paraId="24CC9800" w14:textId="77777777" w:rsidR="00AA6F57" w:rsidRPr="00F66C4B" w:rsidRDefault="00AA6F57" w:rsidP="00AA6F57">
      <w:pPr>
        <w:spacing w:line="360" w:lineRule="auto"/>
        <w:ind w:firstLine="425"/>
        <w:jc w:val="center"/>
        <w:rPr>
          <w:sz w:val="24"/>
          <w:szCs w:val="24"/>
        </w:rPr>
      </w:pPr>
    </w:p>
    <w:p w14:paraId="57EFF763" w14:textId="77777777" w:rsidR="00AA6F57" w:rsidRPr="00F66C4B" w:rsidRDefault="00AA6F57" w:rsidP="00AA6F57">
      <w:pPr>
        <w:spacing w:line="360" w:lineRule="auto"/>
        <w:ind w:firstLine="425"/>
        <w:jc w:val="center"/>
        <w:rPr>
          <w:sz w:val="24"/>
          <w:szCs w:val="24"/>
        </w:rPr>
      </w:pPr>
      <w:r w:rsidRPr="00F66C4B">
        <w:rPr>
          <w:sz w:val="24"/>
          <w:szCs w:val="24"/>
        </w:rPr>
        <w:t>Тема «__________»</w:t>
      </w:r>
    </w:p>
    <w:p w14:paraId="2BF2846E" w14:textId="77777777" w:rsidR="00AA6F57" w:rsidRPr="00F66C4B" w:rsidRDefault="00AA6F57" w:rsidP="00AA6F57">
      <w:pPr>
        <w:spacing w:line="360" w:lineRule="auto"/>
        <w:ind w:firstLine="425"/>
        <w:jc w:val="center"/>
        <w:rPr>
          <w:sz w:val="24"/>
          <w:szCs w:val="24"/>
        </w:rPr>
      </w:pPr>
    </w:p>
    <w:p w14:paraId="11CF4648" w14:textId="77777777" w:rsidR="00AA6F57" w:rsidRPr="00F66C4B" w:rsidRDefault="00AA6F57" w:rsidP="00AA6F57">
      <w:pPr>
        <w:ind w:firstLine="425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Начиная с этого места, следует разместить ваш текст. Расставлять переносы не требуется, менять форматирование страницы, гарнитуру, кегль, кернинг, интерлиньяж не следует. Объём МС — 5 страниц, разрешается 0,5 шестой страницы не более!!!! </w:t>
      </w:r>
    </w:p>
    <w:p w14:paraId="57C7F539" w14:textId="77777777" w:rsidR="00AA6F57" w:rsidRPr="00F66C4B" w:rsidRDefault="00AA6F57" w:rsidP="00AA6F57">
      <w:pPr>
        <w:pStyle w:val="af5"/>
        <w:ind w:left="0"/>
        <w:jc w:val="center"/>
        <w:rPr>
          <w:b/>
        </w:rPr>
      </w:pPr>
    </w:p>
    <w:p w14:paraId="2D1766F9" w14:textId="77777777" w:rsidR="00AA6F57" w:rsidRPr="00F66C4B" w:rsidRDefault="00AA6F57" w:rsidP="00AA6F57">
      <w:pPr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Конкурсное задание «Методический семинар»</w:t>
      </w:r>
    </w:p>
    <w:p w14:paraId="75D61B12" w14:textId="77777777" w:rsidR="00AA6F57" w:rsidRPr="00F66C4B" w:rsidRDefault="00AA6F57" w:rsidP="00AA6F57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ab/>
      </w:r>
      <w:r w:rsidRPr="00F66C4B">
        <w:rPr>
          <w:b/>
          <w:sz w:val="24"/>
          <w:szCs w:val="24"/>
        </w:rPr>
        <w:t>Цель:</w:t>
      </w:r>
      <w:r w:rsidRPr="00F66C4B">
        <w:rPr>
          <w:sz w:val="24"/>
          <w:szCs w:val="24"/>
        </w:rPr>
        <w:t xml:space="preserve"> демонстрация способности к анализу, осмыслению и представлению своей педагогической деятельности в соответствии с новыми требованиями ФГОС. </w:t>
      </w:r>
      <w:r w:rsidRPr="00F66C4B">
        <w:rPr>
          <w:rStyle w:val="fontstyle01"/>
          <w:sz w:val="24"/>
          <w:szCs w:val="24"/>
        </w:rPr>
        <w:t>Обоснование использования концептуальных методических</w:t>
      </w:r>
      <w:r w:rsidRPr="00F66C4B">
        <w:rPr>
          <w:color w:val="000000"/>
          <w:sz w:val="24"/>
          <w:szCs w:val="24"/>
        </w:rPr>
        <w:t xml:space="preserve"> </w:t>
      </w:r>
      <w:r w:rsidRPr="00F66C4B">
        <w:rPr>
          <w:rStyle w:val="fontstyle01"/>
          <w:sz w:val="24"/>
          <w:szCs w:val="24"/>
        </w:rPr>
        <w:t>подходов и приемов в соответствии с заявленной темой и целевыми ориентирами</w:t>
      </w:r>
    </w:p>
    <w:p w14:paraId="31D97FB8" w14:textId="77777777" w:rsidR="00AA6F57" w:rsidRPr="00F66C4B" w:rsidRDefault="00AA6F57" w:rsidP="00AA6F57">
      <w:pPr>
        <w:ind w:firstLine="708"/>
        <w:jc w:val="both"/>
        <w:rPr>
          <w:b/>
          <w:sz w:val="24"/>
          <w:szCs w:val="24"/>
        </w:rPr>
      </w:pPr>
    </w:p>
    <w:p w14:paraId="00058B31" w14:textId="77777777" w:rsidR="00AA6F57" w:rsidRPr="00F66C4B" w:rsidRDefault="00AA6F57" w:rsidP="00AA6F57">
      <w:pPr>
        <w:ind w:firstLine="708"/>
        <w:jc w:val="both"/>
        <w:rPr>
          <w:sz w:val="24"/>
          <w:szCs w:val="24"/>
        </w:rPr>
      </w:pPr>
      <w:r w:rsidRPr="00F66C4B">
        <w:rPr>
          <w:b/>
          <w:sz w:val="24"/>
          <w:szCs w:val="24"/>
        </w:rPr>
        <w:t>Формат задания:</w:t>
      </w:r>
      <w:r w:rsidRPr="00F66C4B">
        <w:rPr>
          <w:sz w:val="24"/>
          <w:szCs w:val="24"/>
        </w:rPr>
        <w:t xml:space="preserve"> компьютерная презентация (до 20 слайдов), с объяснительной запиской (5 страниц) педагогического опыта работы участника Конкурса, описание его методики работы, технологии, направленных на реализацию ФГОС. Материал размещается на Сообществе педагогов города Иванова в разделе Муниципальный конкурс «Педагог года». </w:t>
      </w:r>
    </w:p>
    <w:p w14:paraId="6FB98601" w14:textId="77777777" w:rsidR="00AA6F57" w:rsidRPr="00F66C4B" w:rsidRDefault="00AA6F57" w:rsidP="00AA6F57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ab/>
      </w:r>
    </w:p>
    <w:p w14:paraId="3B56BED7" w14:textId="77777777" w:rsidR="00AA6F57" w:rsidRPr="00F66C4B" w:rsidRDefault="00AA6F57" w:rsidP="00AA6F57">
      <w:pPr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ab/>
        <w:t>План презентации опыта:</w:t>
      </w:r>
    </w:p>
    <w:p w14:paraId="09E403B8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t>Визитная карточка педагога.</w:t>
      </w:r>
    </w:p>
    <w:p w14:paraId="0B6F5382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t>Тема опыта.</w:t>
      </w:r>
    </w:p>
    <w:p w14:paraId="48E35567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t>Условия возникновения и становления опыта.</w:t>
      </w:r>
    </w:p>
    <w:p w14:paraId="54502C94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t>Актуальность опыта.</w:t>
      </w:r>
    </w:p>
    <w:p w14:paraId="22CB13A4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rPr>
          <w:bCs/>
        </w:rPr>
        <w:t>Характеристика противоречий (причин), которые привели к постановке проблемы.</w:t>
      </w:r>
    </w:p>
    <w:p w14:paraId="63BD474E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rPr>
          <w:bCs/>
        </w:rPr>
        <w:t>Формулировка проблемы, выведенной на основе названного противоречия.</w:t>
      </w:r>
    </w:p>
    <w:p w14:paraId="6F65552C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rPr>
          <w:bCs/>
        </w:rPr>
        <w:t>Теоретическое обоснование педагогического опыта.</w:t>
      </w:r>
    </w:p>
    <w:p w14:paraId="1D817106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rPr>
          <w:bCs/>
        </w:rPr>
        <w:t>Цели и задачи педагогического опыта.</w:t>
      </w:r>
    </w:p>
    <w:p w14:paraId="09D9A65C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rPr>
          <w:bCs/>
        </w:rPr>
        <w:t>Технология педагогического опыта.</w:t>
      </w:r>
    </w:p>
    <w:p w14:paraId="7DCFCD38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t>Характеристика деятельностного аспекта педагогического опыта.</w:t>
      </w:r>
    </w:p>
    <w:p w14:paraId="2800C738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t>Диапазон опыта и степень его новизны.</w:t>
      </w:r>
    </w:p>
    <w:p w14:paraId="40E77C25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t>Результативность опыта, достигнутые эффекты.</w:t>
      </w:r>
    </w:p>
    <w:p w14:paraId="0B927841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t>Диссеминация педагогического опыта.</w:t>
      </w:r>
    </w:p>
    <w:p w14:paraId="0D1BFCCE" w14:textId="77777777" w:rsidR="00AA6F57" w:rsidRPr="00F66C4B" w:rsidRDefault="00AA6F57" w:rsidP="00AA6F57">
      <w:pPr>
        <w:pStyle w:val="af5"/>
        <w:numPr>
          <w:ilvl w:val="0"/>
          <w:numId w:val="4"/>
        </w:numPr>
        <w:tabs>
          <w:tab w:val="left" w:pos="851"/>
          <w:tab w:val="left" w:pos="1134"/>
        </w:tabs>
        <w:ind w:left="426" w:firstLine="283"/>
        <w:jc w:val="both"/>
      </w:pPr>
      <w:r w:rsidRPr="00F66C4B">
        <w:t>Литература.</w:t>
      </w:r>
    </w:p>
    <w:p w14:paraId="05BE1E3E" w14:textId="77777777" w:rsidR="00765435" w:rsidRPr="00F66C4B" w:rsidRDefault="00765435">
      <w:pPr>
        <w:spacing w:after="160" w:line="259" w:lineRule="auto"/>
        <w:rPr>
          <w:b/>
          <w:sz w:val="24"/>
          <w:szCs w:val="24"/>
          <w:lang w:eastAsia="ar-SA"/>
        </w:rPr>
      </w:pPr>
      <w:r w:rsidRPr="00F66C4B">
        <w:rPr>
          <w:b/>
          <w:sz w:val="24"/>
          <w:szCs w:val="24"/>
        </w:rPr>
        <w:br w:type="page"/>
      </w:r>
    </w:p>
    <w:p w14:paraId="699AD4DD" w14:textId="77777777" w:rsidR="00765435" w:rsidRPr="00F66C4B" w:rsidRDefault="00765435" w:rsidP="004E63A0">
      <w:pPr>
        <w:autoSpaceDE w:val="0"/>
        <w:autoSpaceDN w:val="0"/>
        <w:adjustRightInd w:val="0"/>
        <w:ind w:firstLine="708"/>
        <w:jc w:val="center"/>
        <w:rPr>
          <w:rFonts w:eastAsia="Calibri"/>
          <w:sz w:val="24"/>
          <w:szCs w:val="24"/>
        </w:rPr>
      </w:pPr>
      <w:r w:rsidRPr="00F66C4B">
        <w:rPr>
          <w:rFonts w:eastAsia="Calibri"/>
          <w:b/>
          <w:sz w:val="24"/>
          <w:szCs w:val="24"/>
        </w:rPr>
        <w:lastRenderedPageBreak/>
        <w:t>Пример оформления конспекта открытого урока</w:t>
      </w:r>
      <w:r w:rsidRPr="00F66C4B">
        <w:rPr>
          <w:rFonts w:eastAsia="Calibri"/>
          <w:sz w:val="24"/>
          <w:szCs w:val="24"/>
        </w:rPr>
        <w:t>:</w:t>
      </w:r>
    </w:p>
    <w:p w14:paraId="73E4FFCB" w14:textId="77777777" w:rsidR="00765435" w:rsidRPr="00F66C4B" w:rsidRDefault="00765435" w:rsidP="00765435">
      <w:pPr>
        <w:jc w:val="both"/>
        <w:rPr>
          <w:sz w:val="24"/>
          <w:szCs w:val="24"/>
        </w:rPr>
      </w:pPr>
    </w:p>
    <w:p w14:paraId="333602F6" w14:textId="77777777" w:rsidR="00765435" w:rsidRPr="00F66C4B" w:rsidRDefault="00765435" w:rsidP="00765435">
      <w:pPr>
        <w:jc w:val="both"/>
        <w:rPr>
          <w:sz w:val="24"/>
          <w:szCs w:val="24"/>
        </w:rPr>
      </w:pPr>
    </w:p>
    <w:p w14:paraId="3A1C66B8" w14:textId="77777777" w:rsidR="00765435" w:rsidRPr="00F66C4B" w:rsidRDefault="00765435" w:rsidP="00765435">
      <w:pPr>
        <w:spacing w:line="360" w:lineRule="auto"/>
        <w:jc w:val="center"/>
        <w:rPr>
          <w:b/>
          <w:sz w:val="24"/>
          <w:szCs w:val="24"/>
        </w:rPr>
      </w:pPr>
      <w:r w:rsidRPr="00F66C4B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1CE45CE" wp14:editId="0158BC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85265" cy="1002030"/>
            <wp:effectExtent l="0" t="0" r="635" b="7620"/>
            <wp:wrapSquare wrapText="right"/>
            <wp:docPr id="196" name="Рисунок 196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C4B">
        <w:rPr>
          <w:b/>
          <w:sz w:val="24"/>
          <w:szCs w:val="24"/>
        </w:rPr>
        <w:t>Профессиональный конкурс «Педагог года»</w:t>
      </w:r>
    </w:p>
    <w:p w14:paraId="6E9D6207" w14:textId="77777777" w:rsidR="00765435" w:rsidRPr="00F66C4B" w:rsidRDefault="00765435" w:rsidP="00765435">
      <w:pPr>
        <w:spacing w:line="360" w:lineRule="auto"/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Муниципальный этап Всероссийского конкурса</w:t>
      </w:r>
    </w:p>
    <w:p w14:paraId="26C6A7CC" w14:textId="77777777" w:rsidR="00765435" w:rsidRPr="00F66C4B" w:rsidRDefault="00765435" w:rsidP="00765435">
      <w:pPr>
        <w:spacing w:line="360" w:lineRule="auto"/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«Учитель года России»</w:t>
      </w:r>
    </w:p>
    <w:p w14:paraId="2E1FFD53" w14:textId="77777777" w:rsidR="00765435" w:rsidRPr="00F66C4B" w:rsidRDefault="00765435" w:rsidP="00765435">
      <w:pPr>
        <w:spacing w:line="360" w:lineRule="auto"/>
        <w:ind w:firstLine="425"/>
        <w:jc w:val="center"/>
        <w:rPr>
          <w:b/>
          <w:sz w:val="24"/>
          <w:szCs w:val="24"/>
        </w:rPr>
      </w:pPr>
    </w:p>
    <w:p w14:paraId="1C46262E" w14:textId="77777777" w:rsidR="00765435" w:rsidRPr="00F66C4B" w:rsidRDefault="00765435" w:rsidP="00765435">
      <w:pPr>
        <w:spacing w:line="360" w:lineRule="auto"/>
        <w:ind w:firstLine="425"/>
        <w:jc w:val="center"/>
        <w:rPr>
          <w:b/>
          <w:sz w:val="24"/>
          <w:szCs w:val="24"/>
        </w:rPr>
      </w:pPr>
    </w:p>
    <w:p w14:paraId="4A33820F" w14:textId="77777777" w:rsidR="00765435" w:rsidRPr="00F66C4B" w:rsidRDefault="00765435" w:rsidP="00765435">
      <w:pPr>
        <w:spacing w:line="360" w:lineRule="auto"/>
        <w:ind w:firstLine="425"/>
        <w:jc w:val="center"/>
        <w:rPr>
          <w:b/>
          <w:sz w:val="24"/>
          <w:szCs w:val="24"/>
        </w:rPr>
      </w:pPr>
    </w:p>
    <w:p w14:paraId="35116100" w14:textId="77777777" w:rsidR="00765435" w:rsidRPr="00F66C4B" w:rsidRDefault="00765435" w:rsidP="00765435">
      <w:pPr>
        <w:spacing w:line="360" w:lineRule="auto"/>
        <w:ind w:firstLine="425"/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КОНКУРСНОЕ ЗАДАНИЕ «Урок/занятие»</w:t>
      </w:r>
    </w:p>
    <w:p w14:paraId="76C317E3" w14:textId="77777777" w:rsidR="00765435" w:rsidRPr="00F66C4B" w:rsidRDefault="00765435" w:rsidP="00765435">
      <w:pPr>
        <w:ind w:firstLine="425"/>
        <w:jc w:val="right"/>
        <w:rPr>
          <w:i/>
          <w:sz w:val="24"/>
          <w:szCs w:val="24"/>
        </w:rPr>
      </w:pPr>
      <w:r w:rsidRPr="00F66C4B">
        <w:rPr>
          <w:i/>
          <w:sz w:val="24"/>
          <w:szCs w:val="24"/>
        </w:rPr>
        <w:t>Фамилия И. О.,</w:t>
      </w:r>
    </w:p>
    <w:p w14:paraId="357845F8" w14:textId="77777777" w:rsidR="00765435" w:rsidRPr="00F66C4B" w:rsidRDefault="00765435" w:rsidP="00765435">
      <w:pPr>
        <w:ind w:firstLine="425"/>
        <w:jc w:val="right"/>
        <w:rPr>
          <w:i/>
          <w:sz w:val="24"/>
          <w:szCs w:val="24"/>
        </w:rPr>
      </w:pPr>
      <w:r w:rsidRPr="00F66C4B">
        <w:rPr>
          <w:i/>
          <w:sz w:val="24"/>
          <w:szCs w:val="24"/>
        </w:rPr>
        <w:t>Должность,</w:t>
      </w:r>
    </w:p>
    <w:p w14:paraId="62210126" w14:textId="77777777" w:rsidR="00765435" w:rsidRPr="00F66C4B" w:rsidRDefault="00765435" w:rsidP="00765435">
      <w:pPr>
        <w:ind w:firstLine="425"/>
        <w:jc w:val="right"/>
        <w:rPr>
          <w:i/>
          <w:sz w:val="24"/>
          <w:szCs w:val="24"/>
        </w:rPr>
      </w:pPr>
      <w:r w:rsidRPr="00F66C4B">
        <w:rPr>
          <w:i/>
          <w:sz w:val="24"/>
          <w:szCs w:val="24"/>
        </w:rPr>
        <w:t>ОУ</w:t>
      </w:r>
    </w:p>
    <w:p w14:paraId="273608A4" w14:textId="77777777" w:rsidR="00126860" w:rsidRPr="00F66C4B" w:rsidRDefault="00126860" w:rsidP="00765435">
      <w:pPr>
        <w:spacing w:line="360" w:lineRule="auto"/>
        <w:ind w:firstLine="425"/>
        <w:jc w:val="center"/>
        <w:rPr>
          <w:sz w:val="24"/>
          <w:szCs w:val="24"/>
        </w:rPr>
      </w:pPr>
    </w:p>
    <w:p w14:paraId="5EF63C64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ЦЕЛЕВОЙ БЛОК. </w:t>
      </w:r>
    </w:p>
    <w:p w14:paraId="2777A6BD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Модуль: </w:t>
      </w:r>
    </w:p>
    <w:p w14:paraId="34447568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Тема урока: </w:t>
      </w:r>
    </w:p>
    <w:p w14:paraId="4158DAF7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Цель урока: </w:t>
      </w:r>
    </w:p>
    <w:p w14:paraId="08D51AD0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Планируемые результаты: </w:t>
      </w:r>
    </w:p>
    <w:p w14:paraId="7272524F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ИНСТРУМЕНТАЛЬНЫЙ БЛОК. </w:t>
      </w:r>
    </w:p>
    <w:p w14:paraId="26CC9C1C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Задачи урока: </w:t>
      </w:r>
    </w:p>
    <w:p w14:paraId="128D97F2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Учебно-методическое и материально-техническое обеспечение: </w:t>
      </w:r>
    </w:p>
    <w:p w14:paraId="5D0AD41D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ОРГАНИЗАЦИОННО-ДЕЯТЕЛЬНОСТНЫЙ БЛОК. </w:t>
      </w:r>
    </w:p>
    <w:p w14:paraId="03783508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 xml:space="preserve">Образовательные технологии: </w:t>
      </w:r>
    </w:p>
    <w:p w14:paraId="359714E0" w14:textId="77777777" w:rsidR="00765435" w:rsidRPr="00F66C4B" w:rsidRDefault="00126860" w:rsidP="00126860">
      <w:pPr>
        <w:spacing w:line="360" w:lineRule="auto"/>
        <w:rPr>
          <w:sz w:val="24"/>
          <w:szCs w:val="24"/>
        </w:rPr>
      </w:pPr>
      <w:r w:rsidRPr="00F66C4B">
        <w:rPr>
          <w:sz w:val="24"/>
          <w:szCs w:val="24"/>
        </w:rPr>
        <w:t>Межпредметные связи:</w:t>
      </w:r>
    </w:p>
    <w:p w14:paraId="0008AC39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961"/>
        <w:gridCol w:w="1876"/>
        <w:gridCol w:w="14"/>
        <w:gridCol w:w="1796"/>
      </w:tblGrid>
      <w:tr w:rsidR="00126860" w:rsidRPr="00F66C4B" w14:paraId="6A8962C3" w14:textId="77777777" w:rsidTr="00126860">
        <w:trPr>
          <w:trHeight w:val="495"/>
        </w:trPr>
        <w:tc>
          <w:tcPr>
            <w:tcW w:w="1555" w:type="dxa"/>
            <w:vMerge w:val="restart"/>
          </w:tcPr>
          <w:p w14:paraId="67C3A7D3" w14:textId="77777777" w:rsidR="00126860" w:rsidRPr="00F66C4B" w:rsidRDefault="00126860" w:rsidP="0012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Этап урока</w:t>
            </w:r>
          </w:p>
        </w:tc>
        <w:tc>
          <w:tcPr>
            <w:tcW w:w="2143" w:type="dxa"/>
            <w:vMerge w:val="restart"/>
          </w:tcPr>
          <w:p w14:paraId="580A2E6E" w14:textId="77777777" w:rsidR="00126860" w:rsidRPr="00F66C4B" w:rsidRDefault="00126860" w:rsidP="0012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961" w:type="dxa"/>
            <w:vMerge w:val="restart"/>
          </w:tcPr>
          <w:p w14:paraId="19A42534" w14:textId="77777777" w:rsidR="00126860" w:rsidRPr="00F66C4B" w:rsidRDefault="00126860" w:rsidP="0012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3686" w:type="dxa"/>
            <w:gridSpan w:val="3"/>
          </w:tcPr>
          <w:p w14:paraId="4933FD4E" w14:textId="77777777" w:rsidR="00126860" w:rsidRPr="00F66C4B" w:rsidRDefault="00126860" w:rsidP="0012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Планируемые результаты</w:t>
            </w:r>
          </w:p>
        </w:tc>
      </w:tr>
      <w:tr w:rsidR="00126860" w:rsidRPr="00F66C4B" w14:paraId="16BADFB5" w14:textId="77777777" w:rsidTr="00126860">
        <w:trPr>
          <w:trHeight w:val="465"/>
        </w:trPr>
        <w:tc>
          <w:tcPr>
            <w:tcW w:w="1555" w:type="dxa"/>
            <w:vMerge/>
          </w:tcPr>
          <w:p w14:paraId="339ED358" w14:textId="77777777" w:rsidR="00126860" w:rsidRPr="00F66C4B" w:rsidRDefault="00126860" w:rsidP="001268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14:paraId="6F1E9E26" w14:textId="77777777" w:rsidR="00126860" w:rsidRPr="00F66C4B" w:rsidRDefault="00126860" w:rsidP="001268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04A60714" w14:textId="77777777" w:rsidR="00126860" w:rsidRPr="00F66C4B" w:rsidRDefault="00126860" w:rsidP="001268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706A33B3" w14:textId="77777777" w:rsidR="00126860" w:rsidRPr="00F66C4B" w:rsidRDefault="00126860" w:rsidP="0012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предметные</w:t>
            </w:r>
          </w:p>
        </w:tc>
        <w:tc>
          <w:tcPr>
            <w:tcW w:w="1796" w:type="dxa"/>
          </w:tcPr>
          <w:p w14:paraId="354E4507" w14:textId="77777777" w:rsidR="00126860" w:rsidRPr="00F66C4B" w:rsidRDefault="00126860" w:rsidP="001268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УУД</w:t>
            </w:r>
          </w:p>
        </w:tc>
      </w:tr>
      <w:tr w:rsidR="00126860" w:rsidRPr="00F66C4B" w14:paraId="7D61A001" w14:textId="77777777" w:rsidTr="00126860">
        <w:tc>
          <w:tcPr>
            <w:tcW w:w="1555" w:type="dxa"/>
          </w:tcPr>
          <w:p w14:paraId="1A24E525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14776D5F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14:paraId="44ABA071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0736DB1B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14:paraId="5E805C4B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6860" w:rsidRPr="00F66C4B" w14:paraId="5C927103" w14:textId="77777777" w:rsidTr="00126860">
        <w:tc>
          <w:tcPr>
            <w:tcW w:w="1555" w:type="dxa"/>
          </w:tcPr>
          <w:p w14:paraId="254442BF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14:paraId="46C160F1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14:paraId="03B0E94D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34F2EA18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14:paraId="660B5A42" w14:textId="77777777" w:rsidR="00126860" w:rsidRPr="00F66C4B" w:rsidRDefault="00126860" w:rsidP="0012686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9067486" w14:textId="77777777" w:rsidR="00126860" w:rsidRPr="00F66C4B" w:rsidRDefault="00126860" w:rsidP="00126860">
      <w:pPr>
        <w:spacing w:line="360" w:lineRule="auto"/>
        <w:rPr>
          <w:sz w:val="24"/>
          <w:szCs w:val="24"/>
        </w:rPr>
      </w:pPr>
    </w:p>
    <w:p w14:paraId="07B1433A" w14:textId="77777777" w:rsidR="00765435" w:rsidRPr="00F66C4B" w:rsidRDefault="00765435">
      <w:pPr>
        <w:spacing w:after="160" w:line="259" w:lineRule="auto"/>
        <w:rPr>
          <w:sz w:val="24"/>
          <w:szCs w:val="24"/>
        </w:rPr>
      </w:pPr>
    </w:p>
    <w:p w14:paraId="366CB601" w14:textId="77777777" w:rsidR="00126860" w:rsidRPr="00F66C4B" w:rsidRDefault="00126860">
      <w:pPr>
        <w:spacing w:after="160" w:line="259" w:lineRule="auto"/>
        <w:rPr>
          <w:sz w:val="24"/>
          <w:szCs w:val="24"/>
        </w:rPr>
      </w:pPr>
    </w:p>
    <w:p w14:paraId="038F051B" w14:textId="77777777" w:rsidR="00126860" w:rsidRDefault="00126860">
      <w:pPr>
        <w:spacing w:after="160" w:line="259" w:lineRule="auto"/>
        <w:rPr>
          <w:sz w:val="24"/>
          <w:szCs w:val="24"/>
        </w:rPr>
      </w:pPr>
    </w:p>
    <w:p w14:paraId="535A204F" w14:textId="77777777" w:rsidR="00F66C4B" w:rsidRDefault="00F66C4B">
      <w:pPr>
        <w:spacing w:after="160" w:line="259" w:lineRule="auto"/>
        <w:rPr>
          <w:sz w:val="24"/>
          <w:szCs w:val="24"/>
        </w:rPr>
      </w:pPr>
    </w:p>
    <w:p w14:paraId="7877317C" w14:textId="77777777" w:rsidR="00F66C4B" w:rsidRDefault="00F66C4B">
      <w:pPr>
        <w:spacing w:after="160" w:line="259" w:lineRule="auto"/>
        <w:rPr>
          <w:sz w:val="24"/>
          <w:szCs w:val="24"/>
        </w:rPr>
      </w:pPr>
    </w:p>
    <w:p w14:paraId="45E68BA9" w14:textId="77777777" w:rsidR="00F66C4B" w:rsidRDefault="00F66C4B">
      <w:pPr>
        <w:spacing w:after="160" w:line="259" w:lineRule="auto"/>
        <w:rPr>
          <w:sz w:val="24"/>
          <w:szCs w:val="24"/>
        </w:rPr>
      </w:pPr>
    </w:p>
    <w:p w14:paraId="6D4476FA" w14:textId="77777777" w:rsidR="00F66C4B" w:rsidRPr="00F66C4B" w:rsidRDefault="00F66C4B">
      <w:pPr>
        <w:spacing w:after="160" w:line="259" w:lineRule="auto"/>
        <w:rPr>
          <w:sz w:val="24"/>
          <w:szCs w:val="24"/>
        </w:rPr>
      </w:pPr>
    </w:p>
    <w:p w14:paraId="14AA78F7" w14:textId="6F8FB979" w:rsidR="009F6AA3" w:rsidRPr="00F66C4B" w:rsidRDefault="009F6AA3" w:rsidP="009F6AA3">
      <w:pPr>
        <w:jc w:val="right"/>
        <w:rPr>
          <w:b/>
          <w:sz w:val="24"/>
          <w:szCs w:val="24"/>
        </w:rPr>
      </w:pPr>
      <w:r w:rsidRPr="00F66C4B">
        <w:rPr>
          <w:sz w:val="24"/>
          <w:szCs w:val="24"/>
        </w:rPr>
        <w:lastRenderedPageBreak/>
        <w:t xml:space="preserve">Приложение № </w:t>
      </w:r>
      <w:r w:rsidR="00CC6BC8" w:rsidRPr="00F66C4B">
        <w:rPr>
          <w:sz w:val="24"/>
          <w:szCs w:val="24"/>
        </w:rPr>
        <w:t>3</w:t>
      </w:r>
    </w:p>
    <w:p w14:paraId="6AEF6B14" w14:textId="77777777" w:rsidR="009F6AA3" w:rsidRPr="00F66C4B" w:rsidRDefault="00AA6F57" w:rsidP="00AA6F57">
      <w:pPr>
        <w:jc w:val="center"/>
        <w:rPr>
          <w:b/>
          <w:sz w:val="24"/>
          <w:szCs w:val="24"/>
        </w:rPr>
      </w:pPr>
      <w:r w:rsidRPr="00F66C4B">
        <w:rPr>
          <w:rFonts w:eastAsia="Calibri"/>
          <w:b/>
          <w:bCs/>
          <w:sz w:val="24"/>
          <w:szCs w:val="24"/>
        </w:rPr>
        <w:t>Конкурсное испытание «Методический семинар»</w:t>
      </w:r>
    </w:p>
    <w:p w14:paraId="7DEBC5D0" w14:textId="77777777" w:rsidR="00AA6F57" w:rsidRPr="00F66C4B" w:rsidRDefault="00AA6F57" w:rsidP="009F6AA3">
      <w:pPr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(максимальный балл – 20)</w:t>
      </w:r>
    </w:p>
    <w:p w14:paraId="5910BDF6" w14:textId="77777777" w:rsidR="009F6AA3" w:rsidRPr="00F66C4B" w:rsidRDefault="009F6AA3" w:rsidP="009F6AA3">
      <w:pPr>
        <w:jc w:val="center"/>
        <w:rPr>
          <w:sz w:val="24"/>
          <w:szCs w:val="24"/>
        </w:rPr>
      </w:pPr>
      <w:r w:rsidRPr="00F66C4B">
        <w:rPr>
          <w:sz w:val="24"/>
          <w:szCs w:val="24"/>
        </w:rPr>
        <w:t>(заочный этап)</w:t>
      </w:r>
    </w:p>
    <w:p w14:paraId="72547AE1" w14:textId="77777777" w:rsidR="009F6AA3" w:rsidRPr="00F66C4B" w:rsidRDefault="009F6AA3" w:rsidP="009F6AA3">
      <w:pPr>
        <w:jc w:val="center"/>
        <w:rPr>
          <w:sz w:val="24"/>
          <w:szCs w:val="24"/>
        </w:rPr>
      </w:pP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8582"/>
        <w:gridCol w:w="1342"/>
      </w:tblGrid>
      <w:tr w:rsidR="00F00F77" w:rsidRPr="00F66C4B" w14:paraId="1744801D" w14:textId="77777777" w:rsidTr="00A54120">
        <w:tc>
          <w:tcPr>
            <w:tcW w:w="8582" w:type="dxa"/>
          </w:tcPr>
          <w:p w14:paraId="2DFAF4E3" w14:textId="77777777" w:rsidR="00F00F77" w:rsidRPr="00F66C4B" w:rsidRDefault="00F00F77" w:rsidP="00F00F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Критерии оценки</w:t>
            </w:r>
          </w:p>
          <w:p w14:paraId="0F9178B7" w14:textId="77777777" w:rsidR="00F00F77" w:rsidRPr="00F66C4B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</w:tcPr>
          <w:p w14:paraId="5AD0CC8F" w14:textId="77777777" w:rsidR="00F00F77" w:rsidRPr="00F66C4B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A71E60" w:rsidRPr="00F66C4B" w14:paraId="4EA56B31" w14:textId="77777777" w:rsidTr="0092282C">
        <w:tc>
          <w:tcPr>
            <w:tcW w:w="9924" w:type="dxa"/>
            <w:gridSpan w:val="2"/>
          </w:tcPr>
          <w:p w14:paraId="39F39D2C" w14:textId="77777777" w:rsidR="00A71E60" w:rsidRPr="00F66C4B" w:rsidRDefault="00206D59" w:rsidP="00E67129">
            <w:pPr>
              <w:pStyle w:val="af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66C4B">
              <w:rPr>
                <w:b/>
              </w:rPr>
              <w:t>Научная корректность и методическая грамотность</w:t>
            </w:r>
          </w:p>
          <w:p w14:paraId="51E16325" w14:textId="77777777" w:rsidR="00A71E60" w:rsidRPr="00F66C4B" w:rsidRDefault="00A71E60" w:rsidP="004072E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максимальная оценка по критерию </w:t>
            </w:r>
            <w:r w:rsidR="00AA6F5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4</w:t>
            </w: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4072E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00F77" w:rsidRPr="00F66C4B" w14:paraId="0F2AA15C" w14:textId="77777777" w:rsidTr="00A54120">
        <w:tc>
          <w:tcPr>
            <w:tcW w:w="8582" w:type="dxa"/>
          </w:tcPr>
          <w:p w14:paraId="3B0E0E18" w14:textId="77777777" w:rsidR="00F00F77" w:rsidRPr="00F66C4B" w:rsidRDefault="003754D4" w:rsidP="003754D4">
            <w:pPr>
              <w:pStyle w:val="af5"/>
              <w:autoSpaceDE w:val="0"/>
              <w:autoSpaceDN w:val="0"/>
              <w:adjustRightInd w:val="0"/>
              <w:ind w:left="34"/>
              <w:rPr>
                <w:lang w:eastAsia="ru-RU"/>
              </w:rPr>
            </w:pPr>
            <w:r w:rsidRPr="00F66C4B">
              <w:t xml:space="preserve">1.1 </w:t>
            </w:r>
            <w:r w:rsidR="00206D59" w:rsidRPr="00F66C4B">
              <w:t>убедительное и аргументированное методическое обоснование эффективности представленного педагогического опыта;</w:t>
            </w:r>
          </w:p>
        </w:tc>
        <w:tc>
          <w:tcPr>
            <w:tcW w:w="1342" w:type="dxa"/>
          </w:tcPr>
          <w:p w14:paraId="253F79A6" w14:textId="77777777" w:rsidR="00F00F77" w:rsidRPr="00F66C4B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0F77" w:rsidRPr="00F66C4B" w14:paraId="337CEA17" w14:textId="77777777" w:rsidTr="00A54120">
        <w:tc>
          <w:tcPr>
            <w:tcW w:w="8582" w:type="dxa"/>
          </w:tcPr>
          <w:p w14:paraId="717D07E8" w14:textId="77777777" w:rsidR="00F00F77" w:rsidRPr="00F66C4B" w:rsidRDefault="003754D4" w:rsidP="00B550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1.2 </w:t>
            </w:r>
            <w:r w:rsidR="00206D59" w:rsidRPr="00F66C4B">
              <w:rPr>
                <w:sz w:val="24"/>
                <w:szCs w:val="24"/>
              </w:rPr>
              <w:t xml:space="preserve">точность и корректность использования педагогической терминологии, отсутствие фактических ошибок; </w:t>
            </w:r>
          </w:p>
        </w:tc>
        <w:tc>
          <w:tcPr>
            <w:tcW w:w="1342" w:type="dxa"/>
          </w:tcPr>
          <w:p w14:paraId="64A5460A" w14:textId="77777777" w:rsidR="00F00F77" w:rsidRPr="00F66C4B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5BE766A4" w14:textId="77777777" w:rsidTr="00A54120">
        <w:tc>
          <w:tcPr>
            <w:tcW w:w="8582" w:type="dxa"/>
          </w:tcPr>
          <w:p w14:paraId="5A2D42E1" w14:textId="77777777" w:rsidR="007E1F3E" w:rsidRPr="00F66C4B" w:rsidRDefault="003754D4" w:rsidP="00407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</w:t>
            </w:r>
            <w:r w:rsidR="004072E7" w:rsidRPr="00F66C4B">
              <w:rPr>
                <w:sz w:val="24"/>
                <w:szCs w:val="24"/>
              </w:rPr>
              <w:t>.3</w:t>
            </w:r>
            <w:r w:rsidRPr="00F66C4B">
              <w:rPr>
                <w:sz w:val="24"/>
                <w:szCs w:val="24"/>
              </w:rPr>
              <w:t xml:space="preserve"> </w:t>
            </w:r>
            <w:r w:rsidR="007E1F3E" w:rsidRPr="00F66C4B">
              <w:rPr>
                <w:sz w:val="24"/>
                <w:szCs w:val="24"/>
              </w:rPr>
              <w:t xml:space="preserve">технологичность и логическая последовательность в представлении опыта педагогической деятельности (выстраивание шагов и наличие алгоритмов); </w:t>
            </w:r>
          </w:p>
        </w:tc>
        <w:tc>
          <w:tcPr>
            <w:tcW w:w="1342" w:type="dxa"/>
          </w:tcPr>
          <w:p w14:paraId="156B995E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42649A6C" w14:textId="77777777" w:rsidTr="00A54120">
        <w:tc>
          <w:tcPr>
            <w:tcW w:w="8582" w:type="dxa"/>
          </w:tcPr>
          <w:p w14:paraId="575983F5" w14:textId="77777777" w:rsidR="007E1F3E" w:rsidRPr="00F66C4B" w:rsidRDefault="003754D4" w:rsidP="00407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1.</w:t>
            </w:r>
            <w:r w:rsidR="004072E7" w:rsidRPr="00F66C4B">
              <w:rPr>
                <w:sz w:val="24"/>
                <w:szCs w:val="24"/>
              </w:rPr>
              <w:t>4</w:t>
            </w:r>
            <w:r w:rsidRPr="00F66C4B">
              <w:rPr>
                <w:sz w:val="24"/>
                <w:szCs w:val="24"/>
              </w:rPr>
              <w:t xml:space="preserve"> </w:t>
            </w:r>
            <w:r w:rsidR="00206D59" w:rsidRPr="00F66C4B">
              <w:rPr>
                <w:sz w:val="24"/>
                <w:szCs w:val="24"/>
              </w:rPr>
              <w:t>доступность для понимания материала и конкретность: примеры, связь с практикой преподавания;</w:t>
            </w:r>
          </w:p>
        </w:tc>
        <w:tc>
          <w:tcPr>
            <w:tcW w:w="1342" w:type="dxa"/>
          </w:tcPr>
          <w:p w14:paraId="20283ACD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55061" w:rsidRPr="00F66C4B" w14:paraId="3D199666" w14:textId="77777777" w:rsidTr="0092282C">
        <w:tc>
          <w:tcPr>
            <w:tcW w:w="9924" w:type="dxa"/>
            <w:gridSpan w:val="2"/>
          </w:tcPr>
          <w:p w14:paraId="2884F3CF" w14:textId="77777777" w:rsidR="00B55061" w:rsidRPr="00F66C4B" w:rsidRDefault="00B55061" w:rsidP="00E67129">
            <w:pPr>
              <w:pStyle w:val="af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F66C4B">
              <w:rPr>
                <w:b/>
              </w:rPr>
              <w:t>Целостность</w:t>
            </w:r>
            <w:r w:rsidR="000812F2" w:rsidRPr="00F66C4B">
              <w:rPr>
                <w:rFonts w:eastAsia="Calibri"/>
                <w:b/>
                <w:bCs/>
              </w:rPr>
              <w:t xml:space="preserve"> и системность</w:t>
            </w:r>
          </w:p>
          <w:p w14:paraId="0F8A061F" w14:textId="77777777" w:rsidR="00B55061" w:rsidRPr="00F66C4B" w:rsidRDefault="00B55061" w:rsidP="004072E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максимальная оценка по критерию </w:t>
            </w:r>
            <w:r w:rsidR="004072E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4 </w:t>
            </w: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балл</w:t>
            </w:r>
            <w:r w:rsidR="004072E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00F77" w:rsidRPr="00F66C4B" w14:paraId="1404FFAC" w14:textId="77777777" w:rsidTr="00A54120">
        <w:tc>
          <w:tcPr>
            <w:tcW w:w="8582" w:type="dxa"/>
          </w:tcPr>
          <w:p w14:paraId="19AB974E" w14:textId="77777777" w:rsidR="00F00F77" w:rsidRPr="00F66C4B" w:rsidRDefault="003754D4" w:rsidP="00407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2.1 </w:t>
            </w:r>
            <w:r w:rsidR="007E1F3E" w:rsidRPr="00F66C4B">
              <w:rPr>
                <w:sz w:val="24"/>
                <w:szCs w:val="24"/>
              </w:rPr>
              <w:t xml:space="preserve">логическая последовательность </w:t>
            </w:r>
            <w:r w:rsidR="004072E7" w:rsidRPr="00F66C4B">
              <w:rPr>
                <w:sz w:val="24"/>
                <w:szCs w:val="24"/>
              </w:rPr>
              <w:t xml:space="preserve">(целеполагание, </w:t>
            </w:r>
            <w:r w:rsidR="007E1F3E" w:rsidRPr="00F66C4B">
              <w:rPr>
                <w:sz w:val="24"/>
                <w:szCs w:val="24"/>
              </w:rPr>
              <w:t xml:space="preserve">планирование) и подведение итогов (анализ и осмысление); </w:t>
            </w:r>
          </w:p>
        </w:tc>
        <w:tc>
          <w:tcPr>
            <w:tcW w:w="1342" w:type="dxa"/>
          </w:tcPr>
          <w:p w14:paraId="66D8536A" w14:textId="77777777" w:rsidR="00F00F77" w:rsidRPr="00F66C4B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00F77" w:rsidRPr="00F66C4B" w14:paraId="78ECA0FB" w14:textId="77777777" w:rsidTr="00A54120">
        <w:tc>
          <w:tcPr>
            <w:tcW w:w="8582" w:type="dxa"/>
          </w:tcPr>
          <w:p w14:paraId="1ED12E1F" w14:textId="77777777" w:rsidR="00F00F77" w:rsidRPr="00F66C4B" w:rsidRDefault="003754D4" w:rsidP="007E1F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2.2 </w:t>
            </w:r>
            <w:r w:rsidR="007E1F3E" w:rsidRPr="00F66C4B">
              <w:rPr>
                <w:sz w:val="24"/>
                <w:szCs w:val="24"/>
              </w:rPr>
              <w:t xml:space="preserve">проблематизация: видение общей проблемы, выделение главного; </w:t>
            </w:r>
          </w:p>
        </w:tc>
        <w:tc>
          <w:tcPr>
            <w:tcW w:w="1342" w:type="dxa"/>
          </w:tcPr>
          <w:p w14:paraId="59E31D6C" w14:textId="77777777" w:rsidR="00F00F77" w:rsidRPr="00F66C4B" w:rsidRDefault="00F00F77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5EE92631" w14:textId="77777777" w:rsidTr="00A54120">
        <w:tc>
          <w:tcPr>
            <w:tcW w:w="8582" w:type="dxa"/>
          </w:tcPr>
          <w:p w14:paraId="28E8BAD7" w14:textId="77777777" w:rsidR="007E1F3E" w:rsidRPr="00F66C4B" w:rsidRDefault="000812F2" w:rsidP="004072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C4B">
              <w:rPr>
                <w:rFonts w:eastAsia="Calibri"/>
                <w:sz w:val="24"/>
                <w:szCs w:val="24"/>
              </w:rPr>
              <w:t>2.</w:t>
            </w:r>
            <w:r w:rsidR="004072E7" w:rsidRPr="00F66C4B">
              <w:rPr>
                <w:rFonts w:eastAsia="Calibri"/>
                <w:sz w:val="24"/>
                <w:szCs w:val="24"/>
              </w:rPr>
              <w:t>3</w:t>
            </w:r>
            <w:r w:rsidR="003754D4" w:rsidRPr="00F66C4B">
              <w:rPr>
                <w:rFonts w:eastAsia="Calibri"/>
                <w:sz w:val="24"/>
                <w:szCs w:val="24"/>
              </w:rPr>
              <w:t xml:space="preserve"> </w:t>
            </w:r>
            <w:r w:rsidRPr="00F66C4B">
              <w:rPr>
                <w:rFonts w:eastAsia="Calibri"/>
                <w:sz w:val="24"/>
                <w:szCs w:val="24"/>
              </w:rPr>
              <w:t>м</w:t>
            </w:r>
            <w:r w:rsidR="007E1F3E" w:rsidRPr="00F66C4B">
              <w:rPr>
                <w:rFonts w:eastAsia="Calibri"/>
                <w:sz w:val="24"/>
                <w:szCs w:val="24"/>
              </w:rPr>
              <w:t xml:space="preserve">отивационная составляющая </w:t>
            </w:r>
          </w:p>
        </w:tc>
        <w:tc>
          <w:tcPr>
            <w:tcW w:w="1342" w:type="dxa"/>
          </w:tcPr>
          <w:p w14:paraId="0354951D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70B06A80" w14:textId="77777777" w:rsidTr="00A54120">
        <w:tc>
          <w:tcPr>
            <w:tcW w:w="8582" w:type="dxa"/>
          </w:tcPr>
          <w:p w14:paraId="316B0989" w14:textId="77777777" w:rsidR="007E1F3E" w:rsidRPr="00F66C4B" w:rsidRDefault="003754D4" w:rsidP="00407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2.</w:t>
            </w:r>
            <w:r w:rsidR="004072E7" w:rsidRPr="00F66C4B">
              <w:rPr>
                <w:sz w:val="24"/>
                <w:szCs w:val="24"/>
              </w:rPr>
              <w:t>4</w:t>
            </w:r>
            <w:r w:rsidRPr="00F66C4B">
              <w:rPr>
                <w:sz w:val="24"/>
                <w:szCs w:val="24"/>
              </w:rPr>
              <w:t xml:space="preserve"> </w:t>
            </w:r>
            <w:r w:rsidR="00667219" w:rsidRPr="00F66C4B">
              <w:rPr>
                <w:rStyle w:val="fontstyle01"/>
                <w:sz w:val="24"/>
                <w:szCs w:val="24"/>
              </w:rPr>
              <w:t>описывает алгоритм применения (представляемой</w:t>
            </w:r>
            <w:r w:rsidR="00667219" w:rsidRPr="00F66C4B">
              <w:rPr>
                <w:sz w:val="24"/>
                <w:szCs w:val="24"/>
              </w:rPr>
              <w:t xml:space="preserve"> </w:t>
            </w:r>
            <w:r w:rsidR="00667219" w:rsidRPr="00F66C4B">
              <w:rPr>
                <w:rStyle w:val="fontstyle01"/>
                <w:sz w:val="24"/>
                <w:szCs w:val="24"/>
              </w:rPr>
              <w:t>образовательной технологии, приема, метода и т.д.) с опорой на реальные педагогические ситуации</w:t>
            </w:r>
            <w:r w:rsidR="00667219" w:rsidRPr="00F66C4B">
              <w:rPr>
                <w:sz w:val="24"/>
                <w:szCs w:val="24"/>
              </w:rPr>
              <w:t xml:space="preserve"> (</w:t>
            </w:r>
            <w:r w:rsidR="00667219" w:rsidRPr="00F66C4B">
              <w:rPr>
                <w:rStyle w:val="fontstyle01"/>
                <w:sz w:val="24"/>
                <w:szCs w:val="24"/>
              </w:rPr>
              <w:t>п</w:t>
            </w:r>
            <w:r w:rsidR="000161F5" w:rsidRPr="00F66C4B">
              <w:rPr>
                <w:rStyle w:val="fontstyle01"/>
                <w:sz w:val="24"/>
                <w:szCs w:val="24"/>
              </w:rPr>
              <w:t>риводит конкретные аргументы, демонстрирует результативность применяемых приемов и методов</w:t>
            </w:r>
            <w:r w:rsidR="00667219" w:rsidRPr="00F66C4B">
              <w:rPr>
                <w:rStyle w:val="fontstyle01"/>
                <w:sz w:val="24"/>
                <w:szCs w:val="24"/>
              </w:rPr>
              <w:t>)</w:t>
            </w:r>
          </w:p>
        </w:tc>
        <w:tc>
          <w:tcPr>
            <w:tcW w:w="1342" w:type="dxa"/>
          </w:tcPr>
          <w:p w14:paraId="72598E2E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5E3EB5A2" w14:textId="77777777" w:rsidTr="0092282C">
        <w:tc>
          <w:tcPr>
            <w:tcW w:w="9924" w:type="dxa"/>
            <w:gridSpan w:val="2"/>
          </w:tcPr>
          <w:p w14:paraId="3AF2B101" w14:textId="77777777" w:rsidR="007E1F3E" w:rsidRPr="00F66C4B" w:rsidRDefault="007E1F3E" w:rsidP="00E67129">
            <w:pPr>
              <w:pStyle w:val="af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66C4B">
              <w:rPr>
                <w:rFonts w:eastAsia="Calibri"/>
                <w:b/>
                <w:bCs/>
              </w:rPr>
              <w:t>Новизна</w:t>
            </w:r>
            <w:r w:rsidRPr="00F66C4B">
              <w:rPr>
                <w:rFonts w:eastAsia="Calibri"/>
              </w:rPr>
              <w:t xml:space="preserve"> </w:t>
            </w:r>
          </w:p>
          <w:p w14:paraId="0B7D3AA0" w14:textId="77777777" w:rsidR="007E1F3E" w:rsidRPr="00F66C4B" w:rsidRDefault="007E1F3E" w:rsidP="004072E7">
            <w:pPr>
              <w:autoSpaceDE w:val="0"/>
              <w:autoSpaceDN w:val="0"/>
              <w:adjustRightInd w:val="0"/>
              <w:ind w:left="360"/>
              <w:jc w:val="right"/>
              <w:rPr>
                <w:rFonts w:eastAsia="Calibri"/>
                <w:sz w:val="24"/>
                <w:szCs w:val="24"/>
              </w:rPr>
            </w:pP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максимальная оценка по критерию </w:t>
            </w:r>
            <w:r w:rsidR="004072E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4</w:t>
            </w: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4072E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E1F3E" w:rsidRPr="00F66C4B" w14:paraId="205F9EA4" w14:textId="77777777" w:rsidTr="00A54120">
        <w:tc>
          <w:tcPr>
            <w:tcW w:w="8582" w:type="dxa"/>
          </w:tcPr>
          <w:p w14:paraId="26CAF9D2" w14:textId="77777777" w:rsidR="007E1F3E" w:rsidRPr="00F66C4B" w:rsidRDefault="002B0F1E" w:rsidP="007E1F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C4B">
              <w:rPr>
                <w:rFonts w:eastAsia="Calibri"/>
                <w:sz w:val="24"/>
                <w:szCs w:val="24"/>
              </w:rPr>
              <w:t>3</w:t>
            </w:r>
            <w:r w:rsidR="003754D4" w:rsidRPr="00F66C4B">
              <w:rPr>
                <w:rFonts w:eastAsia="Calibri"/>
                <w:sz w:val="24"/>
                <w:szCs w:val="24"/>
              </w:rPr>
              <w:t xml:space="preserve">.1 </w:t>
            </w:r>
            <w:r w:rsidR="00206D59" w:rsidRPr="00F66C4B">
              <w:rPr>
                <w:rFonts w:eastAsia="Calibri"/>
                <w:sz w:val="24"/>
                <w:szCs w:val="24"/>
              </w:rPr>
              <w:t>о</w:t>
            </w:r>
            <w:r w:rsidR="007E1F3E" w:rsidRPr="00F66C4B">
              <w:rPr>
                <w:rFonts w:eastAsia="Calibri"/>
                <w:sz w:val="24"/>
                <w:szCs w:val="24"/>
              </w:rPr>
              <w:t>ригинальность решений и подходов</w:t>
            </w:r>
            <w:r w:rsidR="004072E7" w:rsidRPr="00F66C4B">
              <w:rPr>
                <w:rFonts w:eastAsia="Calibri"/>
                <w:sz w:val="24"/>
                <w:szCs w:val="24"/>
              </w:rPr>
              <w:t>,</w:t>
            </w:r>
            <w:r w:rsidR="007E1F3E" w:rsidRPr="00F66C4B">
              <w:rPr>
                <w:rFonts w:eastAsia="Calibri"/>
                <w:sz w:val="24"/>
                <w:szCs w:val="24"/>
              </w:rPr>
              <w:t xml:space="preserve"> </w:t>
            </w:r>
            <w:r w:rsidR="004072E7" w:rsidRPr="00F66C4B">
              <w:rPr>
                <w:sz w:val="24"/>
                <w:szCs w:val="24"/>
              </w:rPr>
              <w:t>проявление индивидуальности и отход от существующих шаблонов;</w:t>
            </w:r>
          </w:p>
        </w:tc>
        <w:tc>
          <w:tcPr>
            <w:tcW w:w="1342" w:type="dxa"/>
          </w:tcPr>
          <w:p w14:paraId="53DEAB54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2CDB09BE" w14:textId="77777777" w:rsidTr="00A54120">
        <w:tc>
          <w:tcPr>
            <w:tcW w:w="8582" w:type="dxa"/>
          </w:tcPr>
          <w:p w14:paraId="0F55CD5A" w14:textId="77777777" w:rsidR="007E1F3E" w:rsidRPr="00F66C4B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C4B">
              <w:rPr>
                <w:rFonts w:eastAsia="Calibri"/>
                <w:sz w:val="24"/>
                <w:szCs w:val="24"/>
              </w:rPr>
              <w:t>3</w:t>
            </w:r>
            <w:r w:rsidR="003754D4" w:rsidRPr="00F66C4B">
              <w:rPr>
                <w:rFonts w:eastAsia="Calibri"/>
                <w:sz w:val="24"/>
                <w:szCs w:val="24"/>
              </w:rPr>
              <w:t>.</w:t>
            </w:r>
            <w:r w:rsidR="004072E7" w:rsidRPr="00F66C4B">
              <w:rPr>
                <w:rFonts w:eastAsia="Calibri"/>
                <w:sz w:val="24"/>
                <w:szCs w:val="24"/>
              </w:rPr>
              <w:t>2</w:t>
            </w:r>
            <w:r w:rsidR="003754D4" w:rsidRPr="00F66C4B">
              <w:rPr>
                <w:rFonts w:eastAsia="Calibri"/>
                <w:sz w:val="24"/>
                <w:szCs w:val="24"/>
              </w:rPr>
              <w:t xml:space="preserve"> </w:t>
            </w:r>
            <w:r w:rsidR="00206D59" w:rsidRPr="00F66C4B">
              <w:rPr>
                <w:rFonts w:eastAsia="Calibri"/>
                <w:sz w:val="24"/>
                <w:szCs w:val="24"/>
              </w:rPr>
              <w:t>в</w:t>
            </w:r>
            <w:r w:rsidR="007E1F3E" w:rsidRPr="00F66C4B">
              <w:rPr>
                <w:rFonts w:eastAsia="Calibri"/>
                <w:sz w:val="24"/>
                <w:szCs w:val="24"/>
              </w:rPr>
              <w:t xml:space="preserve">несение изменений в практику преподавания на основе требований ФГОС </w:t>
            </w:r>
          </w:p>
        </w:tc>
        <w:tc>
          <w:tcPr>
            <w:tcW w:w="1342" w:type="dxa"/>
          </w:tcPr>
          <w:p w14:paraId="69B3AC04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6D59" w:rsidRPr="00F66C4B" w14:paraId="0C7217A5" w14:textId="77777777" w:rsidTr="00A54120">
        <w:tc>
          <w:tcPr>
            <w:tcW w:w="8582" w:type="dxa"/>
          </w:tcPr>
          <w:p w14:paraId="6A119443" w14:textId="77777777" w:rsidR="00206D59" w:rsidRPr="00F66C4B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3</w:t>
            </w:r>
            <w:r w:rsidR="003754D4" w:rsidRPr="00F66C4B">
              <w:rPr>
                <w:sz w:val="24"/>
                <w:szCs w:val="24"/>
              </w:rPr>
              <w:t>.</w:t>
            </w:r>
            <w:r w:rsidR="004072E7" w:rsidRPr="00F66C4B">
              <w:rPr>
                <w:sz w:val="24"/>
                <w:szCs w:val="24"/>
              </w:rPr>
              <w:t>3</w:t>
            </w:r>
            <w:r w:rsidR="003754D4" w:rsidRPr="00F66C4B">
              <w:rPr>
                <w:sz w:val="24"/>
                <w:szCs w:val="24"/>
              </w:rPr>
              <w:t xml:space="preserve"> </w:t>
            </w:r>
            <w:r w:rsidR="00206D59" w:rsidRPr="00F66C4B">
              <w:rPr>
                <w:sz w:val="24"/>
                <w:szCs w:val="24"/>
              </w:rPr>
              <w:t>яркие примеры и образы, используемые в описании опыта;</w:t>
            </w:r>
          </w:p>
        </w:tc>
        <w:tc>
          <w:tcPr>
            <w:tcW w:w="1342" w:type="dxa"/>
          </w:tcPr>
          <w:p w14:paraId="3F71D12A" w14:textId="77777777" w:rsidR="00206D59" w:rsidRPr="00F66C4B" w:rsidRDefault="00206D59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6D59" w:rsidRPr="00F66C4B" w14:paraId="3D354D18" w14:textId="77777777" w:rsidTr="00A54120">
        <w:tc>
          <w:tcPr>
            <w:tcW w:w="8582" w:type="dxa"/>
          </w:tcPr>
          <w:p w14:paraId="1001D130" w14:textId="77777777" w:rsidR="00206D59" w:rsidRPr="00F66C4B" w:rsidRDefault="002B0F1E" w:rsidP="00407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3</w:t>
            </w:r>
            <w:r w:rsidR="003754D4" w:rsidRPr="00F66C4B">
              <w:rPr>
                <w:sz w:val="24"/>
                <w:szCs w:val="24"/>
              </w:rPr>
              <w:t>.</w:t>
            </w:r>
            <w:r w:rsidR="004072E7" w:rsidRPr="00F66C4B">
              <w:rPr>
                <w:sz w:val="24"/>
                <w:szCs w:val="24"/>
              </w:rPr>
              <w:t>4</w:t>
            </w:r>
            <w:r w:rsidR="003754D4" w:rsidRPr="00F66C4B">
              <w:rPr>
                <w:sz w:val="24"/>
                <w:szCs w:val="24"/>
              </w:rPr>
              <w:t xml:space="preserve"> </w:t>
            </w:r>
            <w:r w:rsidR="00206D59" w:rsidRPr="00F66C4B">
              <w:rPr>
                <w:sz w:val="24"/>
                <w:szCs w:val="24"/>
              </w:rPr>
              <w:t>разнообразие методического содержания и его метапредметный потенциал.</w:t>
            </w:r>
          </w:p>
        </w:tc>
        <w:tc>
          <w:tcPr>
            <w:tcW w:w="1342" w:type="dxa"/>
          </w:tcPr>
          <w:p w14:paraId="30C2D36A" w14:textId="77777777" w:rsidR="00206D59" w:rsidRPr="00F66C4B" w:rsidRDefault="00206D59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78A7A81D" w14:textId="77777777" w:rsidTr="0092282C">
        <w:tc>
          <w:tcPr>
            <w:tcW w:w="9924" w:type="dxa"/>
            <w:gridSpan w:val="2"/>
          </w:tcPr>
          <w:p w14:paraId="40DB656A" w14:textId="77777777" w:rsidR="007E1F3E" w:rsidRPr="00F66C4B" w:rsidRDefault="007E1F3E" w:rsidP="00E67129">
            <w:pPr>
              <w:pStyle w:val="af5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F66C4B">
              <w:rPr>
                <w:rFonts w:eastAsia="Calibri"/>
                <w:b/>
                <w:bCs/>
              </w:rPr>
              <w:t>Результативность</w:t>
            </w:r>
            <w:r w:rsidRPr="00F66C4B">
              <w:rPr>
                <w:rFonts w:eastAsia="Calibri"/>
              </w:rPr>
              <w:t xml:space="preserve"> </w:t>
            </w:r>
          </w:p>
          <w:p w14:paraId="3BCE693A" w14:textId="77777777" w:rsidR="007E1F3E" w:rsidRPr="00F66C4B" w:rsidRDefault="007E1F3E" w:rsidP="004072E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максимальная оценка по критерию </w:t>
            </w:r>
            <w:r w:rsidR="004072E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4</w:t>
            </w: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4072E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E1F3E" w:rsidRPr="00F66C4B" w14:paraId="44F1DDCE" w14:textId="77777777" w:rsidTr="00A54120">
        <w:tc>
          <w:tcPr>
            <w:tcW w:w="8582" w:type="dxa"/>
          </w:tcPr>
          <w:p w14:paraId="52E95CC4" w14:textId="77777777" w:rsidR="007E1F3E" w:rsidRPr="00F66C4B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C4B">
              <w:rPr>
                <w:rFonts w:eastAsia="Calibri"/>
                <w:sz w:val="24"/>
                <w:szCs w:val="24"/>
              </w:rPr>
              <w:t>4</w:t>
            </w:r>
            <w:r w:rsidR="003754D4" w:rsidRPr="00F66C4B">
              <w:rPr>
                <w:rFonts w:eastAsia="Calibri"/>
                <w:sz w:val="24"/>
                <w:szCs w:val="24"/>
              </w:rPr>
              <w:t>.</w:t>
            </w:r>
            <w:r w:rsidR="004072E7" w:rsidRPr="00F66C4B">
              <w:rPr>
                <w:rFonts w:eastAsia="Calibri"/>
                <w:sz w:val="24"/>
                <w:szCs w:val="24"/>
              </w:rPr>
              <w:t>1</w:t>
            </w:r>
            <w:r w:rsidR="003754D4" w:rsidRPr="00F66C4B">
              <w:rPr>
                <w:rFonts w:eastAsia="Calibri"/>
                <w:sz w:val="24"/>
                <w:szCs w:val="24"/>
              </w:rPr>
              <w:t xml:space="preserve"> </w:t>
            </w:r>
            <w:r w:rsidR="000161F5" w:rsidRPr="00F66C4B">
              <w:rPr>
                <w:rFonts w:eastAsia="Calibri"/>
                <w:sz w:val="24"/>
                <w:szCs w:val="24"/>
              </w:rPr>
              <w:t>н</w:t>
            </w:r>
            <w:r w:rsidR="007E1F3E" w:rsidRPr="00F66C4B">
              <w:rPr>
                <w:rFonts w:eastAsia="Calibri"/>
                <w:sz w:val="24"/>
                <w:szCs w:val="24"/>
              </w:rPr>
              <w:t xml:space="preserve">аличие количественных и качественных показателей достижения результата </w:t>
            </w:r>
          </w:p>
        </w:tc>
        <w:tc>
          <w:tcPr>
            <w:tcW w:w="1342" w:type="dxa"/>
          </w:tcPr>
          <w:p w14:paraId="5D98AB56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500124AC" w14:textId="77777777" w:rsidTr="00A54120">
        <w:tc>
          <w:tcPr>
            <w:tcW w:w="8582" w:type="dxa"/>
          </w:tcPr>
          <w:p w14:paraId="0DD70054" w14:textId="77777777" w:rsidR="007E1F3E" w:rsidRPr="00F66C4B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4</w:t>
            </w:r>
            <w:r w:rsidR="003754D4" w:rsidRPr="00F66C4B">
              <w:rPr>
                <w:sz w:val="24"/>
                <w:szCs w:val="24"/>
              </w:rPr>
              <w:t>.</w:t>
            </w:r>
            <w:r w:rsidR="004072E7" w:rsidRPr="00F66C4B">
              <w:rPr>
                <w:sz w:val="24"/>
                <w:szCs w:val="24"/>
              </w:rPr>
              <w:t>2</w:t>
            </w:r>
            <w:r w:rsidR="003754D4" w:rsidRPr="00F66C4B">
              <w:rPr>
                <w:sz w:val="24"/>
                <w:szCs w:val="24"/>
              </w:rPr>
              <w:t xml:space="preserve"> </w:t>
            </w:r>
            <w:r w:rsidR="000161F5" w:rsidRPr="00F66C4B">
              <w:rPr>
                <w:sz w:val="24"/>
                <w:szCs w:val="24"/>
              </w:rPr>
              <w:t>с</w:t>
            </w:r>
            <w:r w:rsidR="007E1F3E" w:rsidRPr="00F66C4B">
              <w:rPr>
                <w:sz w:val="24"/>
                <w:szCs w:val="24"/>
              </w:rPr>
              <w:t>оотнесение методики преподавания с планируемыми результатами</w:t>
            </w:r>
          </w:p>
        </w:tc>
        <w:tc>
          <w:tcPr>
            <w:tcW w:w="1342" w:type="dxa"/>
          </w:tcPr>
          <w:p w14:paraId="0C345DDA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0C08D9DA" w14:textId="77777777" w:rsidTr="00A54120">
        <w:tc>
          <w:tcPr>
            <w:tcW w:w="8582" w:type="dxa"/>
          </w:tcPr>
          <w:p w14:paraId="56E8C854" w14:textId="77777777" w:rsidR="007E1F3E" w:rsidRPr="00F66C4B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4</w:t>
            </w:r>
            <w:r w:rsidR="003754D4" w:rsidRPr="00F66C4B">
              <w:rPr>
                <w:sz w:val="24"/>
                <w:szCs w:val="24"/>
              </w:rPr>
              <w:t>.</w:t>
            </w:r>
            <w:r w:rsidR="004072E7" w:rsidRPr="00F66C4B">
              <w:rPr>
                <w:sz w:val="24"/>
                <w:szCs w:val="24"/>
              </w:rPr>
              <w:t>3</w:t>
            </w:r>
            <w:r w:rsidR="003754D4" w:rsidRPr="00F66C4B">
              <w:rPr>
                <w:sz w:val="24"/>
                <w:szCs w:val="24"/>
              </w:rPr>
              <w:t xml:space="preserve"> </w:t>
            </w:r>
            <w:r w:rsidR="000161F5" w:rsidRPr="00F66C4B">
              <w:rPr>
                <w:sz w:val="24"/>
                <w:szCs w:val="24"/>
              </w:rPr>
              <w:t>в</w:t>
            </w:r>
            <w:r w:rsidR="007E1F3E" w:rsidRPr="00F66C4B">
              <w:rPr>
                <w:sz w:val="24"/>
                <w:szCs w:val="24"/>
              </w:rPr>
              <w:t>оспитательный и ценностный потенциал представленного опыта педагогической деятельности педагога</w:t>
            </w:r>
          </w:p>
        </w:tc>
        <w:tc>
          <w:tcPr>
            <w:tcW w:w="1342" w:type="dxa"/>
          </w:tcPr>
          <w:p w14:paraId="3B5A234B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1F3E" w:rsidRPr="00F66C4B" w14:paraId="5D49A1DD" w14:textId="77777777" w:rsidTr="00A54120">
        <w:tc>
          <w:tcPr>
            <w:tcW w:w="8582" w:type="dxa"/>
          </w:tcPr>
          <w:p w14:paraId="4A9A3F5C" w14:textId="77777777" w:rsidR="007E1F3E" w:rsidRPr="00F66C4B" w:rsidRDefault="002B0F1E" w:rsidP="004072E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4</w:t>
            </w:r>
            <w:r w:rsidR="003754D4" w:rsidRPr="00F66C4B">
              <w:rPr>
                <w:sz w:val="24"/>
                <w:szCs w:val="24"/>
              </w:rPr>
              <w:t>.</w:t>
            </w:r>
            <w:r w:rsidR="004072E7" w:rsidRPr="00F66C4B">
              <w:rPr>
                <w:sz w:val="24"/>
                <w:szCs w:val="24"/>
              </w:rPr>
              <w:t>4</w:t>
            </w:r>
            <w:r w:rsidR="003754D4" w:rsidRPr="00F66C4B">
              <w:rPr>
                <w:sz w:val="24"/>
                <w:szCs w:val="24"/>
              </w:rPr>
              <w:t xml:space="preserve"> </w:t>
            </w:r>
            <w:r w:rsidR="000161F5" w:rsidRPr="00F66C4B">
              <w:rPr>
                <w:sz w:val="24"/>
                <w:szCs w:val="24"/>
              </w:rPr>
              <w:t>о</w:t>
            </w:r>
            <w:r w:rsidR="007E1F3E" w:rsidRPr="00F66C4B">
              <w:rPr>
                <w:sz w:val="24"/>
                <w:szCs w:val="24"/>
              </w:rPr>
              <w:t>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1342" w:type="dxa"/>
          </w:tcPr>
          <w:p w14:paraId="1A7D8AFC" w14:textId="77777777" w:rsidR="007E1F3E" w:rsidRPr="00F66C4B" w:rsidRDefault="007E1F3E" w:rsidP="009F6AA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B0F1E" w:rsidRPr="00F66C4B" w14:paraId="1548E0B9" w14:textId="77777777" w:rsidTr="002B0F1E">
        <w:tc>
          <w:tcPr>
            <w:tcW w:w="9924" w:type="dxa"/>
            <w:gridSpan w:val="2"/>
          </w:tcPr>
          <w:p w14:paraId="6CD37D97" w14:textId="77777777" w:rsidR="002B0F1E" w:rsidRPr="00F66C4B" w:rsidRDefault="002B0F1E" w:rsidP="00E67129">
            <w:pPr>
              <w:pStyle w:val="af5"/>
              <w:numPr>
                <w:ilvl w:val="0"/>
                <w:numId w:val="23"/>
              </w:numPr>
              <w:rPr>
                <w:b/>
              </w:rPr>
            </w:pPr>
            <w:r w:rsidRPr="00F66C4B">
              <w:rPr>
                <w:rStyle w:val="fontstyle01"/>
                <w:b/>
                <w:sz w:val="24"/>
                <w:szCs w:val="24"/>
              </w:rPr>
              <w:t>Информационная и языковая грамотность</w:t>
            </w:r>
          </w:p>
          <w:p w14:paraId="0885EFB0" w14:textId="77777777" w:rsidR="002B0F1E" w:rsidRPr="00F66C4B" w:rsidRDefault="002B0F1E" w:rsidP="004072E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м</w:t>
            </w:r>
            <w:r w:rsidR="00667219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аксимальная оценка по критерию </w:t>
            </w:r>
            <w:r w:rsidR="004072E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4</w:t>
            </w: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балл</w:t>
            </w:r>
            <w:r w:rsidR="004072E7"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161F5" w:rsidRPr="00F66C4B" w14:paraId="1B52BC43" w14:textId="77777777" w:rsidTr="00A54120">
        <w:tc>
          <w:tcPr>
            <w:tcW w:w="8582" w:type="dxa"/>
          </w:tcPr>
          <w:p w14:paraId="27E1CC03" w14:textId="77777777" w:rsidR="000161F5" w:rsidRPr="00F66C4B" w:rsidRDefault="003754D4" w:rsidP="00407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5.</w:t>
            </w:r>
            <w:r w:rsidR="004072E7" w:rsidRPr="00F66C4B">
              <w:rPr>
                <w:sz w:val="24"/>
                <w:szCs w:val="24"/>
              </w:rPr>
              <w:t>1</w:t>
            </w:r>
            <w:r w:rsidRPr="00F66C4B">
              <w:rPr>
                <w:sz w:val="24"/>
                <w:szCs w:val="24"/>
              </w:rPr>
              <w:t xml:space="preserve"> </w:t>
            </w:r>
            <w:r w:rsidR="000161F5" w:rsidRPr="00F66C4B">
              <w:rPr>
                <w:rStyle w:val="fontstyle01"/>
                <w:sz w:val="24"/>
                <w:szCs w:val="24"/>
              </w:rPr>
              <w:t>демонстрирует педагогический кругозор и общую</w:t>
            </w:r>
            <w:r w:rsidR="000161F5" w:rsidRPr="00F66C4B">
              <w:rPr>
                <w:sz w:val="24"/>
                <w:szCs w:val="24"/>
              </w:rPr>
              <w:t xml:space="preserve"> </w:t>
            </w:r>
            <w:r w:rsidR="005B0BF4" w:rsidRPr="00F66C4B">
              <w:rPr>
                <w:rStyle w:val="fontstyle01"/>
                <w:sz w:val="24"/>
                <w:szCs w:val="24"/>
              </w:rPr>
              <w:t>эрудицию</w:t>
            </w:r>
          </w:p>
        </w:tc>
        <w:tc>
          <w:tcPr>
            <w:tcW w:w="1342" w:type="dxa"/>
          </w:tcPr>
          <w:p w14:paraId="1C5C486A" w14:textId="77777777" w:rsidR="000161F5" w:rsidRPr="00F66C4B" w:rsidRDefault="000161F5" w:rsidP="000161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61F5" w:rsidRPr="00F66C4B" w14:paraId="1E109CDC" w14:textId="77777777" w:rsidTr="00A54120">
        <w:tc>
          <w:tcPr>
            <w:tcW w:w="8582" w:type="dxa"/>
          </w:tcPr>
          <w:p w14:paraId="500D2131" w14:textId="77777777" w:rsidR="000161F5" w:rsidRPr="00F66C4B" w:rsidRDefault="003754D4" w:rsidP="00407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5.</w:t>
            </w:r>
            <w:r w:rsidR="004072E7" w:rsidRPr="00F66C4B">
              <w:rPr>
                <w:sz w:val="24"/>
                <w:szCs w:val="24"/>
              </w:rPr>
              <w:t>2</w:t>
            </w:r>
            <w:r w:rsidRPr="00F66C4B">
              <w:rPr>
                <w:sz w:val="24"/>
                <w:szCs w:val="24"/>
              </w:rPr>
              <w:t xml:space="preserve"> </w:t>
            </w:r>
            <w:r w:rsidR="000161F5" w:rsidRPr="00F66C4B">
              <w:rPr>
                <w:rStyle w:val="fontstyle01"/>
                <w:sz w:val="24"/>
                <w:szCs w:val="24"/>
              </w:rPr>
              <w:t>в тексте отсутствуют ошибки (орфоэпические, лексические, грамматические)</w:t>
            </w:r>
          </w:p>
        </w:tc>
        <w:tc>
          <w:tcPr>
            <w:tcW w:w="1342" w:type="dxa"/>
          </w:tcPr>
          <w:p w14:paraId="22BF4040" w14:textId="77777777" w:rsidR="000161F5" w:rsidRPr="00F66C4B" w:rsidRDefault="000161F5" w:rsidP="000161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61F5" w:rsidRPr="00F66C4B" w14:paraId="06531262" w14:textId="77777777" w:rsidTr="00A54120">
        <w:tc>
          <w:tcPr>
            <w:tcW w:w="8582" w:type="dxa"/>
          </w:tcPr>
          <w:p w14:paraId="7E5E73F1" w14:textId="77777777" w:rsidR="000161F5" w:rsidRPr="00F66C4B" w:rsidRDefault="003754D4" w:rsidP="00407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5.</w:t>
            </w:r>
            <w:r w:rsidR="004072E7" w:rsidRPr="00F66C4B">
              <w:rPr>
                <w:sz w:val="24"/>
                <w:szCs w:val="24"/>
              </w:rPr>
              <w:t>3</w:t>
            </w:r>
            <w:r w:rsidRPr="00F66C4B">
              <w:rPr>
                <w:sz w:val="24"/>
                <w:szCs w:val="24"/>
              </w:rPr>
              <w:t xml:space="preserve"> </w:t>
            </w:r>
            <w:r w:rsidR="000161F5" w:rsidRPr="00F66C4B">
              <w:rPr>
                <w:rStyle w:val="fontstyle01"/>
                <w:sz w:val="24"/>
                <w:szCs w:val="24"/>
              </w:rPr>
              <w:t>использует разнообразные форматы представления</w:t>
            </w:r>
            <w:r w:rsidR="000161F5" w:rsidRPr="00F66C4B">
              <w:rPr>
                <w:sz w:val="24"/>
                <w:szCs w:val="24"/>
              </w:rPr>
              <w:t xml:space="preserve"> </w:t>
            </w:r>
            <w:r w:rsidR="000161F5" w:rsidRPr="00F66C4B">
              <w:rPr>
                <w:rStyle w:val="fontstyle01"/>
                <w:sz w:val="24"/>
                <w:szCs w:val="24"/>
              </w:rPr>
              <w:t>информации о своей профессиональной деятельности (текст, изображения, аудио, видео и др.)</w:t>
            </w:r>
          </w:p>
        </w:tc>
        <w:tc>
          <w:tcPr>
            <w:tcW w:w="1342" w:type="dxa"/>
          </w:tcPr>
          <w:p w14:paraId="0892E475" w14:textId="77777777" w:rsidR="000161F5" w:rsidRPr="00F66C4B" w:rsidRDefault="000161F5" w:rsidP="000161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61F5" w:rsidRPr="00F66C4B" w14:paraId="33B3A9FE" w14:textId="77777777" w:rsidTr="00A54120">
        <w:tc>
          <w:tcPr>
            <w:tcW w:w="8582" w:type="dxa"/>
          </w:tcPr>
          <w:p w14:paraId="3BF4DDB8" w14:textId="77777777" w:rsidR="000161F5" w:rsidRPr="00F66C4B" w:rsidRDefault="003754D4" w:rsidP="004072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5.</w:t>
            </w:r>
            <w:r w:rsidR="004072E7" w:rsidRPr="00F66C4B">
              <w:rPr>
                <w:sz w:val="24"/>
                <w:szCs w:val="24"/>
              </w:rPr>
              <w:t>4</w:t>
            </w:r>
            <w:r w:rsidRPr="00F66C4B">
              <w:rPr>
                <w:sz w:val="24"/>
                <w:szCs w:val="24"/>
              </w:rPr>
              <w:t xml:space="preserve"> </w:t>
            </w:r>
            <w:r w:rsidR="00667219" w:rsidRPr="00F66C4B">
              <w:rPr>
                <w:sz w:val="24"/>
                <w:szCs w:val="24"/>
              </w:rPr>
              <w:t>удачное представление: иллюстрации, содержательное наполнение слайдов, правильный дизайн, удобное расположение материала</w:t>
            </w:r>
          </w:p>
        </w:tc>
        <w:tc>
          <w:tcPr>
            <w:tcW w:w="1342" w:type="dxa"/>
          </w:tcPr>
          <w:p w14:paraId="3BEAA473" w14:textId="77777777" w:rsidR="000161F5" w:rsidRPr="00F66C4B" w:rsidRDefault="000161F5" w:rsidP="000161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E8D436D" w14:textId="77777777" w:rsidR="008024D6" w:rsidRPr="00F66C4B" w:rsidRDefault="008024D6" w:rsidP="00790DEA">
      <w:pPr>
        <w:jc w:val="center"/>
        <w:rPr>
          <w:rFonts w:eastAsia="Calibri"/>
          <w:b/>
          <w:bCs/>
          <w:sz w:val="24"/>
          <w:szCs w:val="24"/>
        </w:rPr>
      </w:pPr>
    </w:p>
    <w:p w14:paraId="5C607161" w14:textId="77777777" w:rsidR="00FD50E1" w:rsidRPr="00F66C4B" w:rsidRDefault="00FD50E1" w:rsidP="00790DEA">
      <w:pPr>
        <w:jc w:val="center"/>
        <w:rPr>
          <w:rFonts w:eastAsia="Calibri"/>
          <w:b/>
          <w:bCs/>
          <w:sz w:val="24"/>
          <w:szCs w:val="24"/>
        </w:rPr>
      </w:pPr>
    </w:p>
    <w:p w14:paraId="7AEA8CB2" w14:textId="77777777" w:rsidR="00AA6F57" w:rsidRPr="00F66C4B" w:rsidRDefault="00AA6F57" w:rsidP="0015726C">
      <w:pPr>
        <w:jc w:val="center"/>
        <w:rPr>
          <w:rFonts w:eastAsia="Calibri"/>
          <w:b/>
          <w:bCs/>
          <w:sz w:val="24"/>
          <w:szCs w:val="24"/>
        </w:rPr>
      </w:pPr>
      <w:r w:rsidRPr="00F66C4B">
        <w:rPr>
          <w:rFonts w:eastAsia="Calibri"/>
          <w:b/>
          <w:bCs/>
          <w:sz w:val="24"/>
          <w:szCs w:val="24"/>
        </w:rPr>
        <w:t>Конкурсное испытание «Конспект открытого урока»</w:t>
      </w:r>
    </w:p>
    <w:p w14:paraId="13248F8A" w14:textId="77777777" w:rsidR="00AA6F57" w:rsidRPr="00F66C4B" w:rsidRDefault="00AA6F57" w:rsidP="0015726C">
      <w:pPr>
        <w:jc w:val="center"/>
        <w:rPr>
          <w:rFonts w:eastAsia="Calibri"/>
          <w:b/>
          <w:bCs/>
          <w:sz w:val="24"/>
          <w:szCs w:val="24"/>
        </w:rPr>
      </w:pPr>
      <w:r w:rsidRPr="00F66C4B">
        <w:rPr>
          <w:rFonts w:eastAsia="Calibri"/>
          <w:b/>
          <w:bCs/>
          <w:sz w:val="24"/>
          <w:szCs w:val="24"/>
        </w:rPr>
        <w:t>(максимальный балл – 10)</w:t>
      </w:r>
    </w:p>
    <w:p w14:paraId="7CA352CF" w14:textId="77777777" w:rsidR="00AA6F57" w:rsidRPr="00F66C4B" w:rsidRDefault="00AA6F57" w:rsidP="00AA6F57">
      <w:pPr>
        <w:jc w:val="center"/>
        <w:rPr>
          <w:sz w:val="24"/>
          <w:szCs w:val="24"/>
        </w:rPr>
      </w:pPr>
      <w:r w:rsidRPr="00F66C4B">
        <w:rPr>
          <w:sz w:val="24"/>
          <w:szCs w:val="24"/>
        </w:rPr>
        <w:lastRenderedPageBreak/>
        <w:t>(заочный этап)</w:t>
      </w: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8582"/>
        <w:gridCol w:w="1342"/>
      </w:tblGrid>
      <w:tr w:rsidR="00A54120" w:rsidRPr="00F66C4B" w14:paraId="57AFC8FB" w14:textId="77777777" w:rsidTr="004072E7">
        <w:tc>
          <w:tcPr>
            <w:tcW w:w="8582" w:type="dxa"/>
          </w:tcPr>
          <w:p w14:paraId="20ACB973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Критерии оценки</w:t>
            </w:r>
          </w:p>
          <w:p w14:paraId="1D533A22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</w:tcPr>
          <w:p w14:paraId="1CE9FD86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A54120" w:rsidRPr="00F66C4B" w14:paraId="54E0B683" w14:textId="77777777" w:rsidTr="006375F6">
        <w:tc>
          <w:tcPr>
            <w:tcW w:w="9924" w:type="dxa"/>
            <w:gridSpan w:val="2"/>
          </w:tcPr>
          <w:p w14:paraId="0DBE3415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максимальная оценка по критерию </w:t>
            </w:r>
            <w:r w:rsidRPr="00F66C4B">
              <w:rPr>
                <w:rStyle w:val="fontstyle21"/>
                <w:sz w:val="24"/>
                <w:szCs w:val="24"/>
              </w:rPr>
              <w:t>1</w:t>
            </w:r>
            <w:r w:rsidRPr="00F66C4B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A54120" w:rsidRPr="00F66C4B" w14:paraId="1153734A" w14:textId="77777777" w:rsidTr="004072E7">
        <w:tc>
          <w:tcPr>
            <w:tcW w:w="8582" w:type="dxa"/>
          </w:tcPr>
          <w:p w14:paraId="4BC691DC" w14:textId="77777777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spacing w:after="200" w:line="276" w:lineRule="auto"/>
              <w:rPr>
                <w:lang w:eastAsia="ru-RU"/>
              </w:rPr>
            </w:pPr>
            <w:r w:rsidRPr="00F66C4B">
              <w:rPr>
                <w:lang w:eastAsia="ru-RU"/>
              </w:rPr>
              <w:t xml:space="preserve">соответствие содержания требованиям ФГОС и законодательству Российской Федерации; </w:t>
            </w:r>
          </w:p>
        </w:tc>
        <w:tc>
          <w:tcPr>
            <w:tcW w:w="1342" w:type="dxa"/>
          </w:tcPr>
          <w:p w14:paraId="1BD68FB2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4120" w:rsidRPr="00F66C4B" w14:paraId="0350624B" w14:textId="77777777" w:rsidTr="004072E7">
        <w:tc>
          <w:tcPr>
            <w:tcW w:w="8582" w:type="dxa"/>
          </w:tcPr>
          <w:p w14:paraId="497A8645" w14:textId="77777777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F66C4B">
              <w:t>корректность постановки педагогических целей и задач</w:t>
            </w:r>
          </w:p>
        </w:tc>
        <w:tc>
          <w:tcPr>
            <w:tcW w:w="1342" w:type="dxa"/>
          </w:tcPr>
          <w:p w14:paraId="7C7DDB3B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4120" w:rsidRPr="00F66C4B" w14:paraId="2243E9EB" w14:textId="77777777" w:rsidTr="004072E7">
        <w:tc>
          <w:tcPr>
            <w:tcW w:w="8582" w:type="dxa"/>
          </w:tcPr>
          <w:p w14:paraId="3DD79477" w14:textId="77777777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F66C4B">
              <w:rPr>
                <w:rFonts w:eastAsia="Calibri"/>
                <w:bCs/>
              </w:rPr>
              <w:t>соответствие выбранного содержания поставленным целям и задачам</w:t>
            </w:r>
          </w:p>
        </w:tc>
        <w:tc>
          <w:tcPr>
            <w:tcW w:w="1342" w:type="dxa"/>
          </w:tcPr>
          <w:p w14:paraId="12675C12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4120" w:rsidRPr="00F66C4B" w14:paraId="62F7665C" w14:textId="77777777" w:rsidTr="004072E7">
        <w:tc>
          <w:tcPr>
            <w:tcW w:w="8582" w:type="dxa"/>
          </w:tcPr>
          <w:p w14:paraId="2271ABDF" w14:textId="77777777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F66C4B">
              <w:t xml:space="preserve"> соответствие форм/методов/технологий поставленным целям и задачам </w:t>
            </w:r>
          </w:p>
        </w:tc>
        <w:tc>
          <w:tcPr>
            <w:tcW w:w="1342" w:type="dxa"/>
          </w:tcPr>
          <w:p w14:paraId="7DDB5922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4120" w:rsidRPr="00F66C4B" w14:paraId="384BA5CD" w14:textId="77777777" w:rsidTr="004072E7">
        <w:tc>
          <w:tcPr>
            <w:tcW w:w="8582" w:type="dxa"/>
          </w:tcPr>
          <w:p w14:paraId="481EBEBF" w14:textId="77777777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F66C4B">
              <w:t>соответствие конкурсной работы системно-деятельностному подходу</w:t>
            </w:r>
          </w:p>
        </w:tc>
        <w:tc>
          <w:tcPr>
            <w:tcW w:w="1342" w:type="dxa"/>
          </w:tcPr>
          <w:p w14:paraId="5E8891BB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4120" w:rsidRPr="00F66C4B" w14:paraId="12644F32" w14:textId="77777777" w:rsidTr="004072E7">
        <w:tc>
          <w:tcPr>
            <w:tcW w:w="8582" w:type="dxa"/>
          </w:tcPr>
          <w:p w14:paraId="49246E68" w14:textId="77777777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F66C4B">
              <w:t xml:space="preserve"> </w:t>
            </w:r>
            <w:r w:rsidRPr="00F66C4B">
              <w:rPr>
                <w:color w:val="000000"/>
                <w:lang w:eastAsia="ru-RU"/>
              </w:rPr>
              <w:t>применение различных методов оценивания обучающихся в соответствии с достигнутыми результатами</w:t>
            </w:r>
          </w:p>
        </w:tc>
        <w:tc>
          <w:tcPr>
            <w:tcW w:w="1342" w:type="dxa"/>
          </w:tcPr>
          <w:p w14:paraId="15AC69D2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4120" w:rsidRPr="00F66C4B" w14:paraId="0D855B2C" w14:textId="77777777" w:rsidTr="004072E7">
        <w:tc>
          <w:tcPr>
            <w:tcW w:w="8582" w:type="dxa"/>
          </w:tcPr>
          <w:p w14:paraId="2D3EE398" w14:textId="73C3FD1A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F66C4B">
              <w:t xml:space="preserve">наличие пакета дидактических материалов </w:t>
            </w:r>
          </w:p>
        </w:tc>
        <w:tc>
          <w:tcPr>
            <w:tcW w:w="1342" w:type="dxa"/>
          </w:tcPr>
          <w:p w14:paraId="60ADFB0F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4120" w:rsidRPr="00F66C4B" w14:paraId="065E6825" w14:textId="77777777" w:rsidTr="004072E7">
        <w:tc>
          <w:tcPr>
            <w:tcW w:w="8582" w:type="dxa"/>
          </w:tcPr>
          <w:p w14:paraId="50076FF7" w14:textId="40D1CC07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F66C4B">
              <w:t xml:space="preserve">наличие мотивирующего элемента на одном/нескольких этапе (-ах) </w:t>
            </w:r>
          </w:p>
        </w:tc>
        <w:tc>
          <w:tcPr>
            <w:tcW w:w="1342" w:type="dxa"/>
          </w:tcPr>
          <w:p w14:paraId="485F2D6C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54120" w:rsidRPr="00F66C4B" w14:paraId="77725E8B" w14:textId="77777777" w:rsidTr="004072E7">
        <w:tc>
          <w:tcPr>
            <w:tcW w:w="8582" w:type="dxa"/>
          </w:tcPr>
          <w:p w14:paraId="6ECE1A19" w14:textId="77777777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F66C4B">
              <w:t>культура оформления презентации</w:t>
            </w:r>
          </w:p>
        </w:tc>
        <w:tc>
          <w:tcPr>
            <w:tcW w:w="1342" w:type="dxa"/>
          </w:tcPr>
          <w:p w14:paraId="73CC15EF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54120" w:rsidRPr="00F66C4B" w14:paraId="790BC2DA" w14:textId="77777777" w:rsidTr="004072E7">
        <w:tc>
          <w:tcPr>
            <w:tcW w:w="8582" w:type="dxa"/>
          </w:tcPr>
          <w:p w14:paraId="79A1E9E9" w14:textId="77777777" w:rsidR="00A54120" w:rsidRPr="00F66C4B" w:rsidRDefault="00A54120" w:rsidP="00A54120">
            <w:pPr>
              <w:pStyle w:val="af5"/>
              <w:numPr>
                <w:ilvl w:val="0"/>
                <w:numId w:val="4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F66C4B">
              <w:t xml:space="preserve"> соответствие конспекта требованиям к оформлению</w:t>
            </w:r>
          </w:p>
        </w:tc>
        <w:tc>
          <w:tcPr>
            <w:tcW w:w="1342" w:type="dxa"/>
          </w:tcPr>
          <w:p w14:paraId="539793BE" w14:textId="77777777" w:rsidR="00A54120" w:rsidRPr="00F66C4B" w:rsidRDefault="00A54120" w:rsidP="0063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533F1570" w14:textId="77777777" w:rsidR="00A54120" w:rsidRPr="00F66C4B" w:rsidRDefault="00A54120" w:rsidP="00A54120">
      <w:pPr>
        <w:rPr>
          <w:sz w:val="24"/>
          <w:szCs w:val="24"/>
        </w:rPr>
      </w:pPr>
    </w:p>
    <w:p w14:paraId="3626476C" w14:textId="77777777" w:rsidR="0015726C" w:rsidRPr="00F66C4B" w:rsidRDefault="0015726C" w:rsidP="0015726C">
      <w:pPr>
        <w:jc w:val="center"/>
        <w:rPr>
          <w:rFonts w:eastAsia="Calibri"/>
          <w:b/>
          <w:bCs/>
          <w:sz w:val="24"/>
          <w:szCs w:val="24"/>
        </w:rPr>
      </w:pPr>
      <w:r w:rsidRPr="00F66C4B">
        <w:rPr>
          <w:rFonts w:eastAsia="Calibri"/>
          <w:b/>
          <w:bCs/>
          <w:sz w:val="24"/>
          <w:szCs w:val="24"/>
        </w:rPr>
        <w:t xml:space="preserve">Конкурсное испытание «Слово педагогу» </w:t>
      </w:r>
    </w:p>
    <w:p w14:paraId="758EDCFD" w14:textId="77777777" w:rsidR="0015726C" w:rsidRPr="00F66C4B" w:rsidRDefault="0015726C" w:rsidP="0015726C">
      <w:pPr>
        <w:jc w:val="center"/>
        <w:rPr>
          <w:rFonts w:eastAsia="Calibri"/>
          <w:b/>
          <w:bCs/>
          <w:sz w:val="24"/>
          <w:szCs w:val="24"/>
        </w:rPr>
      </w:pPr>
      <w:r w:rsidRPr="00F66C4B">
        <w:rPr>
          <w:rFonts w:eastAsia="Calibri"/>
          <w:b/>
          <w:bCs/>
          <w:sz w:val="24"/>
          <w:szCs w:val="24"/>
        </w:rPr>
        <w:t>(максимальный балл – 30)</w:t>
      </w:r>
    </w:p>
    <w:p w14:paraId="04C0BF30" w14:textId="77777777" w:rsidR="0015726C" w:rsidRPr="00F66C4B" w:rsidRDefault="0015726C" w:rsidP="0015726C">
      <w:pPr>
        <w:jc w:val="center"/>
        <w:rPr>
          <w:rFonts w:eastAsia="Calibri"/>
          <w:b/>
          <w:bCs/>
          <w:sz w:val="24"/>
          <w:szCs w:val="24"/>
        </w:rPr>
      </w:pPr>
    </w:p>
    <w:p w14:paraId="71734FDA" w14:textId="77777777" w:rsidR="00DE7253" w:rsidRPr="00F66C4B" w:rsidRDefault="00DE7253" w:rsidP="0015726C">
      <w:pPr>
        <w:rPr>
          <w:rFonts w:eastAsia="Calibri"/>
          <w:bCs/>
          <w:sz w:val="24"/>
          <w:szCs w:val="24"/>
        </w:rPr>
      </w:pPr>
      <w:r w:rsidRPr="00F66C4B">
        <w:rPr>
          <w:rFonts w:eastAsia="Calibri"/>
          <w:bCs/>
          <w:sz w:val="24"/>
          <w:szCs w:val="24"/>
        </w:rPr>
        <w:t>Критерий 1. Понимание тенденций развит</w:t>
      </w:r>
      <w:r w:rsidR="00510603" w:rsidRPr="00F66C4B">
        <w:rPr>
          <w:rFonts w:eastAsia="Calibri"/>
          <w:bCs/>
          <w:sz w:val="24"/>
          <w:szCs w:val="24"/>
        </w:rPr>
        <w:t>ия отечественного образования</w:t>
      </w:r>
    </w:p>
    <w:p w14:paraId="6FCB5FF8" w14:textId="77777777" w:rsidR="00DE7253" w:rsidRPr="00F66C4B" w:rsidRDefault="00DE7253" w:rsidP="0015726C">
      <w:pPr>
        <w:rPr>
          <w:rFonts w:eastAsia="Calibri"/>
          <w:bCs/>
          <w:sz w:val="24"/>
          <w:szCs w:val="24"/>
        </w:rPr>
      </w:pPr>
      <w:r w:rsidRPr="00F66C4B">
        <w:rPr>
          <w:rFonts w:eastAsia="Calibri"/>
          <w:bCs/>
          <w:sz w:val="24"/>
          <w:szCs w:val="24"/>
        </w:rPr>
        <w:t xml:space="preserve">Критерий 2. Глубина и нестандартность суждений, обоснованность и реалистичность предложенных решений. </w:t>
      </w:r>
    </w:p>
    <w:p w14:paraId="682D9E02" w14:textId="77777777" w:rsidR="0015726C" w:rsidRPr="00F66C4B" w:rsidRDefault="00DE7253" w:rsidP="0015726C">
      <w:pPr>
        <w:rPr>
          <w:rFonts w:eastAsia="Calibri"/>
          <w:bCs/>
          <w:sz w:val="24"/>
          <w:szCs w:val="24"/>
        </w:rPr>
      </w:pPr>
      <w:r w:rsidRPr="00F66C4B">
        <w:rPr>
          <w:rFonts w:eastAsia="Calibri"/>
          <w:bCs/>
          <w:sz w:val="24"/>
          <w:szCs w:val="24"/>
        </w:rPr>
        <w:t>Критерий 3. Проявленная личная позиция и коммуникативная культура</w:t>
      </w:r>
    </w:p>
    <w:p w14:paraId="3913A8BD" w14:textId="77777777" w:rsidR="00DE7253" w:rsidRPr="00F66C4B" w:rsidRDefault="00DE7253" w:rsidP="0015726C">
      <w:pPr>
        <w:rPr>
          <w:rFonts w:eastAsia="Calibri"/>
          <w:bCs/>
          <w:sz w:val="24"/>
          <w:szCs w:val="24"/>
        </w:rPr>
      </w:pP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2221"/>
        <w:gridCol w:w="2037"/>
        <w:gridCol w:w="5666"/>
      </w:tblGrid>
      <w:tr w:rsidR="0015726C" w:rsidRPr="00F66C4B" w14:paraId="45B4BAD2" w14:textId="77777777" w:rsidTr="0015726C">
        <w:tc>
          <w:tcPr>
            <w:tcW w:w="2221" w:type="dxa"/>
          </w:tcPr>
          <w:p w14:paraId="423D37B9" w14:textId="77777777" w:rsidR="0015726C" w:rsidRPr="00F66C4B" w:rsidRDefault="0015726C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037" w:type="dxa"/>
          </w:tcPr>
          <w:p w14:paraId="418F7E9C" w14:textId="77777777" w:rsidR="0015726C" w:rsidRPr="00F66C4B" w:rsidRDefault="0015726C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666" w:type="dxa"/>
          </w:tcPr>
          <w:p w14:paraId="38F90EAC" w14:textId="77777777" w:rsidR="0015726C" w:rsidRPr="00F66C4B" w:rsidRDefault="00DE7253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Основания</w:t>
            </w:r>
          </w:p>
        </w:tc>
      </w:tr>
      <w:tr w:rsidR="0015726C" w:rsidRPr="00F66C4B" w14:paraId="04984F9F" w14:textId="77777777" w:rsidTr="0015726C">
        <w:tc>
          <w:tcPr>
            <w:tcW w:w="2221" w:type="dxa"/>
            <w:vAlign w:val="center"/>
          </w:tcPr>
          <w:p w14:paraId="416FD811" w14:textId="77777777" w:rsidR="0015726C" w:rsidRPr="00F66C4B" w:rsidRDefault="0015726C" w:rsidP="0015726C">
            <w:pPr>
              <w:rPr>
                <w:color w:val="FF0000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Низкий (недостаточный)</w:t>
            </w:r>
          </w:p>
        </w:tc>
        <w:tc>
          <w:tcPr>
            <w:tcW w:w="2037" w:type="dxa"/>
            <w:vAlign w:val="center"/>
          </w:tcPr>
          <w:p w14:paraId="7AC0CC7A" w14:textId="77777777" w:rsidR="0015726C" w:rsidRPr="00F66C4B" w:rsidRDefault="0015726C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5666" w:type="dxa"/>
          </w:tcPr>
          <w:p w14:paraId="51716F63" w14:textId="77777777" w:rsidR="00DE7253" w:rsidRPr="00F66C4B" w:rsidRDefault="00DE7253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Стратегическое и тактическое в образовательной политике смешивается. Неубедительность аргументации предлагаемых решений. Отсутствие видения тенденций в российском образовании, опоры на нормативно-правовую базу. Непонятность ценностных ориентиров. </w:t>
            </w:r>
          </w:p>
          <w:p w14:paraId="07CB079A" w14:textId="77777777" w:rsidR="00DE7253" w:rsidRPr="00F66C4B" w:rsidRDefault="00DE7253" w:rsidP="00DE7253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 Стандартный и нетворческий характер высказываемых суждений. Самостоятельный поиск заменен подбором готовых решений и транслированием чужих идей. Решения и идеи  подаются формально, без ярких примеров и запоминающихся образов. </w:t>
            </w:r>
          </w:p>
          <w:p w14:paraId="12EF623C" w14:textId="77777777" w:rsidR="0015726C" w:rsidRPr="00F66C4B" w:rsidRDefault="00DE7253" w:rsidP="00DE7253">
            <w:pPr>
              <w:rPr>
                <w:rFonts w:eastAsia="Calibri"/>
                <w:bCs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3. Слабая ориентация на значимые педагогические цели и задачи. Игнорируются другие точки зрения. Категоричность и безапелляционность взглядов. Непонятны личностные и профессиональные ценности. Низкий потенциал популяризации педагогической профессии и влияния на общественное мнение. Встречаются речевые </w:t>
            </w:r>
            <w:r w:rsidRPr="00F66C4B">
              <w:rPr>
                <w:sz w:val="24"/>
                <w:szCs w:val="24"/>
              </w:rPr>
              <w:lastRenderedPageBreak/>
              <w:t>ошибки, некорректность в обращении с понятиями и теориями.</w:t>
            </w:r>
          </w:p>
        </w:tc>
      </w:tr>
      <w:tr w:rsidR="0015726C" w:rsidRPr="00F66C4B" w14:paraId="21EFAAEA" w14:textId="77777777" w:rsidTr="0015726C">
        <w:tc>
          <w:tcPr>
            <w:tcW w:w="2221" w:type="dxa"/>
            <w:vAlign w:val="center"/>
          </w:tcPr>
          <w:p w14:paraId="62334699" w14:textId="77777777" w:rsidR="0015726C" w:rsidRPr="00F66C4B" w:rsidRDefault="0015726C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lastRenderedPageBreak/>
              <w:t xml:space="preserve">Средний </w:t>
            </w:r>
          </w:p>
          <w:p w14:paraId="6428527E" w14:textId="77777777" w:rsidR="0015726C" w:rsidRPr="00F66C4B" w:rsidRDefault="0015726C" w:rsidP="0015726C">
            <w:pPr>
              <w:rPr>
                <w:color w:val="FF0000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(стандартный)</w:t>
            </w:r>
          </w:p>
        </w:tc>
        <w:tc>
          <w:tcPr>
            <w:tcW w:w="2037" w:type="dxa"/>
            <w:vAlign w:val="center"/>
          </w:tcPr>
          <w:p w14:paraId="79F18FB9" w14:textId="77777777" w:rsidR="0015726C" w:rsidRPr="00F66C4B" w:rsidRDefault="0015726C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5666" w:type="dxa"/>
          </w:tcPr>
          <w:p w14:paraId="4323B840" w14:textId="77777777" w:rsidR="00DE7253" w:rsidRPr="00F66C4B" w:rsidRDefault="00DE7253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Решения обозначенных проблем нереалистичны. Ценностные ориентиры в педагогической деятельности слабо соотносятся с системным видением государственной политики. </w:t>
            </w:r>
          </w:p>
          <w:p w14:paraId="4C603575" w14:textId="77777777" w:rsidR="0015726C" w:rsidRPr="00F66C4B" w:rsidRDefault="00DE7253" w:rsidP="0015726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2. Высказываемые суждения частично являются оригинальными. Результаты самостоятельного поиска решений недостаточно продуманы. Идеям не хватает ярких примеров и запоминающихся образов. 3. В целеполагании не всегда учитывается ориентация на актуальные направления изменений в образовании. Используемые способы популяризации учительской профессии оказывают слабое влияние на общественное мнение. Поверхностное обращение с понятиями и теориями.</w:t>
            </w:r>
          </w:p>
        </w:tc>
      </w:tr>
      <w:tr w:rsidR="0015726C" w:rsidRPr="00F66C4B" w14:paraId="7B4A47DF" w14:textId="77777777" w:rsidTr="0015726C">
        <w:tc>
          <w:tcPr>
            <w:tcW w:w="2221" w:type="dxa"/>
            <w:vAlign w:val="center"/>
          </w:tcPr>
          <w:p w14:paraId="027C8B95" w14:textId="77777777" w:rsidR="0015726C" w:rsidRPr="00F66C4B" w:rsidRDefault="0015726C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Высокий </w:t>
            </w:r>
          </w:p>
          <w:p w14:paraId="7F038BEC" w14:textId="77777777" w:rsidR="0015726C" w:rsidRPr="00F66C4B" w:rsidRDefault="0015726C" w:rsidP="0015726C">
            <w:pPr>
              <w:rPr>
                <w:color w:val="FF0000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(успешный)</w:t>
            </w:r>
          </w:p>
        </w:tc>
        <w:tc>
          <w:tcPr>
            <w:tcW w:w="2037" w:type="dxa"/>
            <w:vAlign w:val="center"/>
          </w:tcPr>
          <w:p w14:paraId="461BD0CD" w14:textId="77777777" w:rsidR="0015726C" w:rsidRPr="00F66C4B" w:rsidRDefault="0015726C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5666" w:type="dxa"/>
          </w:tcPr>
          <w:p w14:paraId="342620D0" w14:textId="77777777" w:rsidR="00DE7253" w:rsidRPr="00F66C4B" w:rsidRDefault="00DE7253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Значимые направления современной образовательной политики выделяются точно. Реалистичные решения проблем. Понимание тенденций российской образовательной политики. Опора на нормативно-правовую базу образования. Ценностные ориентиры понятны. Готовность к размышлениям и ответственность позиции. 2. Самостоятельный поиск оптимальных путей решения. Яркие и понятные примеры опыта с использованием образов и метафор. Подведение итогов с видением значимых проблем для их решения в образовании. </w:t>
            </w:r>
          </w:p>
          <w:p w14:paraId="35C5AB52" w14:textId="77777777" w:rsidR="0015726C" w:rsidRPr="00F66C4B" w:rsidRDefault="00DE7253" w:rsidP="0015726C">
            <w:pPr>
              <w:rPr>
                <w:rFonts w:eastAsia="Calibri"/>
                <w:bCs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3. Выделяются педагогические идеи и обосновывается их значимость. Уверенность в практичности и целесообразности предложений по изменениям. Опора на значимые личностные и профессиональные ценности. Демонстрируется умение популяризировать педагогическую профессию и образцы ораторского искусства</w:t>
            </w:r>
          </w:p>
        </w:tc>
      </w:tr>
    </w:tbl>
    <w:p w14:paraId="6BB4231B" w14:textId="77777777" w:rsidR="0015726C" w:rsidRPr="00F66C4B" w:rsidRDefault="0015726C" w:rsidP="00790DEA">
      <w:pPr>
        <w:jc w:val="center"/>
        <w:rPr>
          <w:rFonts w:eastAsia="Calibri"/>
          <w:b/>
          <w:bCs/>
          <w:sz w:val="24"/>
          <w:szCs w:val="24"/>
        </w:rPr>
      </w:pPr>
    </w:p>
    <w:p w14:paraId="70E383B7" w14:textId="77777777" w:rsidR="008765DB" w:rsidRPr="00F66C4B" w:rsidRDefault="008765DB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4"/>
          <w:szCs w:val="24"/>
        </w:rPr>
      </w:pPr>
    </w:p>
    <w:p w14:paraId="6340F751" w14:textId="26CE25AC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Конкурсное испытание «</w:t>
      </w:r>
      <w:r w:rsidR="00010F09" w:rsidRPr="00F66C4B">
        <w:rPr>
          <w:b/>
          <w:sz w:val="24"/>
          <w:szCs w:val="24"/>
        </w:rPr>
        <w:t>Методическая мастерская</w:t>
      </w:r>
      <w:r w:rsidRPr="00F66C4B">
        <w:rPr>
          <w:b/>
          <w:sz w:val="24"/>
          <w:szCs w:val="24"/>
        </w:rPr>
        <w:t>»</w:t>
      </w:r>
      <w:r w:rsidR="00010F09" w:rsidRPr="00F66C4B">
        <w:rPr>
          <w:b/>
          <w:sz w:val="24"/>
          <w:szCs w:val="24"/>
        </w:rPr>
        <w:t xml:space="preserve"> и «Паспорт воспитательной практики»</w:t>
      </w:r>
      <w:r w:rsidRPr="00F66C4B">
        <w:rPr>
          <w:b/>
          <w:sz w:val="24"/>
          <w:szCs w:val="24"/>
        </w:rPr>
        <w:t xml:space="preserve"> (максимальный балл – 60)</w:t>
      </w:r>
    </w:p>
    <w:p w14:paraId="4E5CD7BC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5ACD240F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 xml:space="preserve">Критерий 1. Методическая обоснованность. </w:t>
      </w:r>
    </w:p>
    <w:p w14:paraId="0AED2859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 xml:space="preserve">Критерий 2. Практическая значимость и применимость. </w:t>
      </w:r>
    </w:p>
    <w:p w14:paraId="47318A17" w14:textId="4451B1FC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 xml:space="preserve">Критерий 3. Актуальность и глубина содержания. </w:t>
      </w:r>
    </w:p>
    <w:p w14:paraId="528B7131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 xml:space="preserve">Критерий 4. Эффективность форм педагогического взаимодействия. Критерий 5. Информационная, коммуникативная культура и культура самопрезентации. </w:t>
      </w:r>
    </w:p>
    <w:p w14:paraId="4A8240AA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>Критерий 6. Рефлексивная культура.</w:t>
      </w:r>
    </w:p>
    <w:p w14:paraId="01F787C3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2221"/>
        <w:gridCol w:w="2037"/>
        <w:gridCol w:w="5666"/>
      </w:tblGrid>
      <w:tr w:rsidR="008765DB" w:rsidRPr="00F66C4B" w14:paraId="5BA3E99A" w14:textId="77777777" w:rsidTr="008765D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FAB1" w14:textId="77777777" w:rsidR="008765DB" w:rsidRPr="00F66C4B" w:rsidRDefault="008765D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0A48" w14:textId="77777777" w:rsidR="008765DB" w:rsidRPr="00F66C4B" w:rsidRDefault="008765D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C8F" w14:textId="77777777" w:rsidR="008765DB" w:rsidRPr="00F66C4B" w:rsidRDefault="008765D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Конкурсант демонстрирует</w:t>
            </w:r>
          </w:p>
        </w:tc>
      </w:tr>
      <w:tr w:rsidR="008765DB" w:rsidRPr="00F66C4B" w14:paraId="27C74D0A" w14:textId="77777777" w:rsidTr="008765D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A6DE" w14:textId="77777777" w:rsidR="008765DB" w:rsidRPr="00F66C4B" w:rsidRDefault="008765DB">
            <w:pPr>
              <w:rPr>
                <w:color w:val="FF0000"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Низкий (недостаточный)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5809" w14:textId="77777777" w:rsidR="008765DB" w:rsidRPr="00F66C4B" w:rsidRDefault="008765DB" w:rsidP="008765D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C63" w14:textId="77777777" w:rsidR="008765DB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Минимально присутствует личный опыт. Низкая степень оригинальности решений. Предложения носят фрагментарный характер и не могут иметь широкого применения. </w:t>
            </w:r>
          </w:p>
          <w:p w14:paraId="2FC517DE" w14:textId="77777777" w:rsidR="008765DB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 Предлагаемые решения нереалистичны. Стратегия и тактика смешиваются. Продуктивность решения непонятна. </w:t>
            </w:r>
          </w:p>
          <w:p w14:paraId="37317AB0" w14:textId="77777777" w:rsidR="008765DB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lastRenderedPageBreak/>
              <w:t xml:space="preserve">3. Понятия и теории используются некорректно. Гипотезы не выдвигаются, непонятна доказательная база сделанных выводов. Межпредметные связи фрагментарны. </w:t>
            </w:r>
          </w:p>
          <w:p w14:paraId="003C8004" w14:textId="77777777" w:rsidR="008765DB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4. Педагогические шаги представляют бессистемный набор действий. Непонятны перспективы представленных идей. </w:t>
            </w:r>
          </w:p>
          <w:p w14:paraId="2C07D745" w14:textId="77777777" w:rsidR="008765DB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5. Факты смешиваются с мнениями. Визуализации и используемые примеры неудачны. Нарушается речевая грамотность. Слабо проявляются артистические способности. Нет взаимодействия с аудиторией </w:t>
            </w:r>
          </w:p>
          <w:p w14:paraId="43DA464A" w14:textId="77777777" w:rsidR="008765DB" w:rsidRPr="00F66C4B" w:rsidRDefault="008765DB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</w:rPr>
              <w:t>6. Рефлексия представлены в отчетном стиле. Обобщения отсутствуют.</w:t>
            </w:r>
          </w:p>
        </w:tc>
      </w:tr>
      <w:tr w:rsidR="008765DB" w:rsidRPr="00F66C4B" w14:paraId="39C7ECE3" w14:textId="77777777" w:rsidTr="008765D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4F67" w14:textId="77777777" w:rsidR="008765DB" w:rsidRPr="00F66C4B" w:rsidRDefault="008765DB">
            <w:pPr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lastRenderedPageBreak/>
              <w:t xml:space="preserve">Средний </w:t>
            </w:r>
          </w:p>
          <w:p w14:paraId="6269E2EE" w14:textId="77777777" w:rsidR="008765DB" w:rsidRPr="00F66C4B" w:rsidRDefault="008765DB">
            <w:pPr>
              <w:rPr>
                <w:color w:val="FF0000"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(стандартный)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AD5D" w14:textId="77777777" w:rsidR="008765DB" w:rsidRPr="00F66C4B" w:rsidRDefault="008765D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87A6" w14:textId="77777777" w:rsidR="008765DB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Примеры из опыта не всегда соответствуют обсуждаемым вопросам. Разрыв между стратегическим видением изменений и пониманием тактики действий. 2. Анализ ситуации проводится формально. Непонятен личный вклад педагога в разработку представленных решений. </w:t>
            </w:r>
          </w:p>
          <w:p w14:paraId="36F6D45B" w14:textId="77777777" w:rsidR="008765DB" w:rsidRPr="00F66C4B" w:rsidRDefault="008765DB" w:rsidP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3. Присутствуют отдельные неточности при использовании базовых понятий и теорий. Межпредметные связи и метапредметные подходы включаются без целостного понимания. </w:t>
            </w:r>
          </w:p>
          <w:p w14:paraId="363D73DC" w14:textId="77777777" w:rsidR="008765DB" w:rsidRPr="00F66C4B" w:rsidRDefault="008765DB" w:rsidP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4. Формальный контакт с аудиторией. Нарушается логика и последовательность действия. Рефлексия стандартна. Планируемые результаты не соответствую поставленной цели. </w:t>
            </w:r>
          </w:p>
          <w:p w14:paraId="6E929FBA" w14:textId="77777777" w:rsidR="008765DB" w:rsidRPr="00F66C4B" w:rsidRDefault="008765DB" w:rsidP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5. Однообразные источники. Речевые нарушения. Искусственные попытки проявления артистизма и чувства юмора. Слабое взаимодействие с аудиторий </w:t>
            </w:r>
          </w:p>
          <w:p w14:paraId="0A06967D" w14:textId="77777777" w:rsidR="008765DB" w:rsidRPr="00F66C4B" w:rsidRDefault="008765DB" w:rsidP="008765DB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</w:rPr>
              <w:t>6. Нарушение причинно-следственных связей при подведении итогов и рефлексии</w:t>
            </w:r>
          </w:p>
        </w:tc>
      </w:tr>
      <w:tr w:rsidR="008765DB" w:rsidRPr="00F66C4B" w14:paraId="4146ECF1" w14:textId="77777777" w:rsidTr="008765D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9223" w14:textId="77777777" w:rsidR="008765DB" w:rsidRPr="00F66C4B" w:rsidRDefault="008765DB">
            <w:pPr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 xml:space="preserve">Высокий </w:t>
            </w:r>
          </w:p>
          <w:p w14:paraId="7A0E221A" w14:textId="77777777" w:rsidR="008765DB" w:rsidRPr="00F66C4B" w:rsidRDefault="008765DB">
            <w:pPr>
              <w:rPr>
                <w:color w:val="FF0000"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(успешный)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340A" w14:textId="77777777" w:rsidR="008765DB" w:rsidRPr="00F66C4B" w:rsidRDefault="008765DB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0906" w14:textId="77777777" w:rsidR="00F373D2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Интерес аудитории. Точные вопросы. Конкретные примеры. Инструментальное обоснование решений. Баланс стратегического видения и тактики реализации высказанных идей. </w:t>
            </w:r>
          </w:p>
          <w:p w14:paraId="52B2F728" w14:textId="77777777" w:rsidR="00F373D2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 Проблемы четко формулируются. Делаются обоснованные выводы. Решения имеют авторский характер. </w:t>
            </w:r>
          </w:p>
          <w:p w14:paraId="36C09A6A" w14:textId="77777777" w:rsidR="00F373D2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3. Предметное содержание корректно. Исследовательская грамотность. Готовность к размышлениям. </w:t>
            </w:r>
          </w:p>
          <w:p w14:paraId="15F0A908" w14:textId="77777777" w:rsidR="00F373D2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4. Конструктивное общение. Целостность действий. Нестандартные и перспективные идеи. Системное целеполагание.</w:t>
            </w:r>
          </w:p>
          <w:p w14:paraId="4C914730" w14:textId="77777777" w:rsidR="00F373D2" w:rsidRPr="00F66C4B" w:rsidRDefault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 5. Эффективная работа с информацией. Адекватность визуализации. Языковая грамотность. Активное взаимодействие с аудиторией. Артистизм и чувство юмора. </w:t>
            </w:r>
          </w:p>
          <w:p w14:paraId="7C64C783" w14:textId="77777777" w:rsidR="008765DB" w:rsidRPr="00F66C4B" w:rsidRDefault="008765DB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</w:rPr>
              <w:t>6. Системная рефлексия. Точные обобщения.</w:t>
            </w:r>
          </w:p>
        </w:tc>
      </w:tr>
    </w:tbl>
    <w:p w14:paraId="58FCB93C" w14:textId="77777777" w:rsidR="008765DB" w:rsidRPr="00F66C4B" w:rsidRDefault="008765DB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25B0AE9" w14:textId="7C1FA3BA" w:rsidR="004072E7" w:rsidRPr="00F66C4B" w:rsidRDefault="008765DB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Конкурсное испытание «Урок</w:t>
      </w:r>
      <w:r w:rsidR="004072E7" w:rsidRPr="00F66C4B">
        <w:rPr>
          <w:b/>
          <w:sz w:val="24"/>
          <w:szCs w:val="24"/>
        </w:rPr>
        <w:t>/занятие</w:t>
      </w:r>
      <w:r w:rsidRPr="00F66C4B">
        <w:rPr>
          <w:b/>
          <w:sz w:val="24"/>
          <w:szCs w:val="24"/>
        </w:rPr>
        <w:t xml:space="preserve">» </w:t>
      </w:r>
      <w:r w:rsidR="004072E7" w:rsidRPr="00F66C4B">
        <w:rPr>
          <w:b/>
          <w:sz w:val="24"/>
          <w:szCs w:val="24"/>
        </w:rPr>
        <w:t xml:space="preserve">(для номинации «Педагог общего образования» </w:t>
      </w:r>
      <w:r w:rsidR="00FE1A77" w:rsidRPr="00F66C4B">
        <w:rPr>
          <w:b/>
          <w:sz w:val="24"/>
          <w:szCs w:val="24"/>
        </w:rPr>
        <w:t>)</w:t>
      </w:r>
    </w:p>
    <w:p w14:paraId="29BE7DDD" w14:textId="77777777" w:rsidR="00FD50E1" w:rsidRPr="00F66C4B" w:rsidRDefault="008765DB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(максимальный балл – 60)</w:t>
      </w:r>
    </w:p>
    <w:p w14:paraId="0BEF4C73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76547DFD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 xml:space="preserve">Критерий 1. Методическая и психолого-педагогическая грамотность. Критерий 2. Корректность и глубина понимания предметного содержания. Критерий 3. Целеполагание и результативность. </w:t>
      </w:r>
    </w:p>
    <w:p w14:paraId="2272452E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 xml:space="preserve">Критерий 4. Творческий подход к решению профессиональных задач. Критерий 5. Коммуникативная культура. </w:t>
      </w:r>
    </w:p>
    <w:p w14:paraId="14D4A957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>Критерий 6. Рефлексивная культура</w:t>
      </w:r>
    </w:p>
    <w:p w14:paraId="3D7127DA" w14:textId="77777777" w:rsidR="008765DB" w:rsidRPr="00F66C4B" w:rsidRDefault="008765DB" w:rsidP="00876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2221"/>
        <w:gridCol w:w="2037"/>
        <w:gridCol w:w="5666"/>
      </w:tblGrid>
      <w:tr w:rsidR="008765DB" w:rsidRPr="00F66C4B" w14:paraId="11E85C42" w14:textId="77777777" w:rsidTr="0015726C">
        <w:tc>
          <w:tcPr>
            <w:tcW w:w="2221" w:type="dxa"/>
          </w:tcPr>
          <w:p w14:paraId="3912A758" w14:textId="77777777" w:rsidR="008765DB" w:rsidRPr="00F66C4B" w:rsidRDefault="008765DB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037" w:type="dxa"/>
          </w:tcPr>
          <w:p w14:paraId="1BAAA9F2" w14:textId="77777777" w:rsidR="008765DB" w:rsidRPr="00F66C4B" w:rsidRDefault="008765DB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666" w:type="dxa"/>
          </w:tcPr>
          <w:p w14:paraId="7D466D9F" w14:textId="77777777" w:rsidR="008765DB" w:rsidRPr="00F66C4B" w:rsidRDefault="008765DB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Конкурсант демонстрирует</w:t>
            </w:r>
          </w:p>
        </w:tc>
      </w:tr>
      <w:tr w:rsidR="008765DB" w:rsidRPr="00F66C4B" w14:paraId="17B6F323" w14:textId="77777777" w:rsidTr="0015726C">
        <w:tc>
          <w:tcPr>
            <w:tcW w:w="2221" w:type="dxa"/>
            <w:vAlign w:val="center"/>
          </w:tcPr>
          <w:p w14:paraId="1A280E3F" w14:textId="77777777" w:rsidR="008765DB" w:rsidRPr="00F66C4B" w:rsidRDefault="008765DB" w:rsidP="0015726C">
            <w:pPr>
              <w:rPr>
                <w:color w:val="FF0000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Низкий (недостаточный)</w:t>
            </w:r>
          </w:p>
        </w:tc>
        <w:tc>
          <w:tcPr>
            <w:tcW w:w="2037" w:type="dxa"/>
            <w:vAlign w:val="center"/>
          </w:tcPr>
          <w:p w14:paraId="0DB73831" w14:textId="77777777" w:rsidR="008765DB" w:rsidRPr="00F66C4B" w:rsidRDefault="008765DB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5666" w:type="dxa"/>
          </w:tcPr>
          <w:p w14:paraId="48F37735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Нарушение логики действий. Время для заданий не определяется. Отсутствие правил и четких инструкций. </w:t>
            </w:r>
          </w:p>
          <w:p w14:paraId="3F310A11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 Информация слишком сложна или упрощена. Сомнительные источники информации. Слабая связь с практикой. </w:t>
            </w:r>
          </w:p>
          <w:p w14:paraId="575BF189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3. Рассогласованность целеполагания и действий. Потеря времени. Формальность оценивания. </w:t>
            </w:r>
          </w:p>
          <w:p w14:paraId="7D4DF9EB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4. Сотрудничества между обучающимися не происходит. Отчетный характер ответов. </w:t>
            </w:r>
          </w:p>
          <w:p w14:paraId="3379B4D1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5. Барьеры коммуникации. Присутствуют речевые ошибки. Обратной связи не уделяется внимания. </w:t>
            </w:r>
          </w:p>
          <w:p w14:paraId="5F1A86EC" w14:textId="77777777" w:rsidR="008765DB" w:rsidRPr="00F66C4B" w:rsidRDefault="008765DB" w:rsidP="0015726C">
            <w:pPr>
              <w:rPr>
                <w:rFonts w:eastAsia="Calibri"/>
                <w:bCs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6. Рефлексия отсутствует. На продуктивность и результативность внимание не обращается.</w:t>
            </w:r>
          </w:p>
        </w:tc>
      </w:tr>
      <w:tr w:rsidR="008765DB" w:rsidRPr="00F66C4B" w14:paraId="4E27EB3E" w14:textId="77777777" w:rsidTr="0015726C">
        <w:tc>
          <w:tcPr>
            <w:tcW w:w="2221" w:type="dxa"/>
            <w:vAlign w:val="center"/>
          </w:tcPr>
          <w:p w14:paraId="609A52AA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Средний </w:t>
            </w:r>
          </w:p>
          <w:p w14:paraId="1B623281" w14:textId="77777777" w:rsidR="008765DB" w:rsidRPr="00F66C4B" w:rsidRDefault="008765DB" w:rsidP="0015726C">
            <w:pPr>
              <w:rPr>
                <w:color w:val="FF0000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(стандартный)</w:t>
            </w:r>
          </w:p>
        </w:tc>
        <w:tc>
          <w:tcPr>
            <w:tcW w:w="2037" w:type="dxa"/>
            <w:vAlign w:val="center"/>
          </w:tcPr>
          <w:p w14:paraId="2138442D" w14:textId="77777777" w:rsidR="008765DB" w:rsidRPr="00F66C4B" w:rsidRDefault="008765DB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5666" w:type="dxa"/>
          </w:tcPr>
          <w:p w14:paraId="069C2680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Правила меняются по ходу. Артистизм выглядит искусственным. </w:t>
            </w:r>
          </w:p>
          <w:p w14:paraId="2F7DC029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 Информация стандартна. Формальное отделение значимого от второстепенного. </w:t>
            </w:r>
          </w:p>
          <w:p w14:paraId="0641BF90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3. Низкая продуктивность и результативность. Оценивание имеет общий характер. </w:t>
            </w:r>
          </w:p>
          <w:p w14:paraId="235EA28C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4. Проблемы рассматриваются поверхностно. Учитель транслирует имеющиеся педагогические решения без творческого переосмысления и собственных авторских идей. </w:t>
            </w:r>
          </w:p>
          <w:p w14:paraId="008EA749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5. Попытки преодолеть барьеры коммуникации. Взаимодействие обучающихся формально и однообразно. </w:t>
            </w:r>
          </w:p>
          <w:p w14:paraId="7BB44780" w14:textId="77777777" w:rsidR="008765DB" w:rsidRPr="00F66C4B" w:rsidRDefault="008765DB" w:rsidP="0015726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6. Отсутствие конкретности в оценивании. Ответы на вопросы не показывают глубокого понимания темы</w:t>
            </w:r>
          </w:p>
        </w:tc>
      </w:tr>
      <w:tr w:rsidR="008765DB" w:rsidRPr="00F66C4B" w14:paraId="42450731" w14:textId="77777777" w:rsidTr="0015726C">
        <w:tc>
          <w:tcPr>
            <w:tcW w:w="2221" w:type="dxa"/>
            <w:vAlign w:val="center"/>
          </w:tcPr>
          <w:p w14:paraId="6C78848F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Высокий </w:t>
            </w:r>
          </w:p>
          <w:p w14:paraId="66825663" w14:textId="77777777" w:rsidR="008765DB" w:rsidRPr="00F66C4B" w:rsidRDefault="008765DB" w:rsidP="0015726C">
            <w:pPr>
              <w:rPr>
                <w:color w:val="FF0000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(успешный)</w:t>
            </w:r>
          </w:p>
        </w:tc>
        <w:tc>
          <w:tcPr>
            <w:tcW w:w="2037" w:type="dxa"/>
            <w:vAlign w:val="center"/>
          </w:tcPr>
          <w:p w14:paraId="3138F84C" w14:textId="77777777" w:rsidR="008765DB" w:rsidRPr="00F66C4B" w:rsidRDefault="008765DB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5666" w:type="dxa"/>
          </w:tcPr>
          <w:p w14:paraId="719A3766" w14:textId="77777777" w:rsidR="008765DB" w:rsidRPr="00F66C4B" w:rsidRDefault="008765DB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Правила эффективны для учебной работы. Инструкции описывают алгоритм и результаты работы. Время используется рационально. Адекватное использование юмора. </w:t>
            </w:r>
          </w:p>
          <w:p w14:paraId="444C424F" w14:textId="77777777" w:rsidR="008765DB" w:rsidRPr="00F66C4B" w:rsidRDefault="008765DB" w:rsidP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 Учебная информация является точной и корректной. Определяется важность и полезность вопросов для практической жизни и личностного развития человека. </w:t>
            </w:r>
          </w:p>
          <w:p w14:paraId="3C98AD16" w14:textId="77777777" w:rsidR="008765DB" w:rsidRPr="00F66C4B" w:rsidRDefault="008765DB" w:rsidP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3. Взаимосвязь целеполагания и последовательности действий. Время используется рационально. Учебная работа продуктивна. Оценивание конкретно. </w:t>
            </w:r>
          </w:p>
          <w:p w14:paraId="4834FD68" w14:textId="77777777" w:rsidR="008765DB" w:rsidRPr="00F66C4B" w:rsidRDefault="008765DB" w:rsidP="008765DB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4. Обучение ориентируется на решение проблемных ситуаций. Демонстрируются собственные находки и нестандартные решения. </w:t>
            </w:r>
          </w:p>
          <w:p w14:paraId="33EA6582" w14:textId="77777777" w:rsidR="008765DB" w:rsidRPr="00F66C4B" w:rsidRDefault="008765DB" w:rsidP="008765DB">
            <w:pPr>
              <w:rPr>
                <w:rFonts w:eastAsia="Calibri"/>
                <w:bCs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lastRenderedPageBreak/>
              <w:t>5. Знания осваиваются в практической деятельности. Обращается внимание на умение слушать и слышать друг друга. Педагог показывает языковую грамотность. 6. Рефлексия позволяет сфокусировать внимание на результатах урока. Оценивание опирается на критерии. Ответы на вопросы точны и показывают глубокое понимание</w:t>
            </w:r>
          </w:p>
        </w:tc>
      </w:tr>
    </w:tbl>
    <w:p w14:paraId="6D31A9E8" w14:textId="77777777" w:rsidR="008765DB" w:rsidRPr="00F66C4B" w:rsidRDefault="008765DB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5501195" w14:textId="77777777" w:rsidR="00041711" w:rsidRPr="00F66C4B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Конкурсное испытание «Занятие» (для номинации «Педагог дошкольного образования»</w:t>
      </w:r>
    </w:p>
    <w:p w14:paraId="0BBF54FA" w14:textId="77777777" w:rsidR="00041711" w:rsidRPr="00F66C4B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(максимальный балл – 60)</w:t>
      </w:r>
    </w:p>
    <w:p w14:paraId="462BB81D" w14:textId="77777777" w:rsidR="008765DB" w:rsidRPr="00F66C4B" w:rsidRDefault="008765DB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243"/>
        <w:gridCol w:w="1163"/>
        <w:gridCol w:w="1418"/>
      </w:tblGrid>
      <w:tr w:rsidR="00041711" w:rsidRPr="00F66C4B" w14:paraId="37C85E1C" w14:textId="77777777" w:rsidTr="00041711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FA58" w14:textId="77777777" w:rsidR="00041711" w:rsidRPr="00F66C4B" w:rsidRDefault="00041711">
            <w:pPr>
              <w:tabs>
                <w:tab w:val="num" w:pos="360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b/>
                <w:sz w:val="24"/>
                <w:szCs w:val="24"/>
                <w:lang w:eastAsia="en-US"/>
              </w:rPr>
              <w:t xml:space="preserve">Учебное занятие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23A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1. Реализация</w:t>
            </w:r>
            <w:r w:rsidRPr="00F66C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содержания</w:t>
            </w:r>
            <w:r w:rsidRPr="00F66C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образовательной</w:t>
            </w:r>
            <w:r w:rsidRPr="00F66C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программы</w:t>
            </w:r>
            <w:r w:rsidRPr="00F66C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дошкольного</w:t>
            </w:r>
            <w:r w:rsidRPr="00F66C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DA6" w14:textId="77777777" w:rsidR="00041711" w:rsidRPr="00F66C4B" w:rsidRDefault="00041711">
            <w:pPr>
              <w:spacing w:line="256" w:lineRule="auto"/>
              <w:ind w:firstLine="7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b/>
                <w:sz w:val="24"/>
                <w:szCs w:val="24"/>
                <w:lang w:eastAsia="en-US"/>
              </w:rPr>
              <w:t>0-12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415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02074F30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21FB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A70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1.1 обеспечивает соответствие содержания занятия ФГОС ДО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83A1" w14:textId="77777777" w:rsidR="00041711" w:rsidRPr="00F66C4B" w:rsidRDefault="00041711">
            <w:pPr>
              <w:spacing w:line="256" w:lineRule="auto"/>
              <w:ind w:hanging="108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244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5D1096D6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87CD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B97D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1.2 обеспечивает соответствие содержания возрастным особенностям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BE1C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FDF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697E171C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6E00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E32B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1.3 реализует воспитательные возможности содержания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B69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F79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58EC7A7A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8B6E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0EA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1.4 создает условия для речевого/ социально коммуникативного/ физического / художественно эстетического развития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AC18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934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6938B480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8B51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529C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1.5 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649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E0D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748B3CF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8C42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A030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1.6 реализует содержание, соответствующее традиционным ценностям российского общества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D9A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7AF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0F9BA4D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D3DD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74DE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2. Методические</w:t>
            </w:r>
            <w:r w:rsidRPr="00F66C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приемы решения</w:t>
            </w:r>
            <w:r w:rsidRPr="00F66C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педагогических</w:t>
            </w:r>
            <w:r w:rsidRPr="00F66C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6C4B">
              <w:rPr>
                <w:rStyle w:val="fontstyle01"/>
                <w:b/>
                <w:sz w:val="24"/>
                <w:szCs w:val="24"/>
                <w:lang w:eastAsia="en-US"/>
              </w:rPr>
              <w:t>задач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293E" w14:textId="77777777" w:rsidR="00041711" w:rsidRPr="00F66C4B" w:rsidRDefault="00041711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b/>
                <w:sz w:val="24"/>
                <w:szCs w:val="24"/>
                <w:lang w:eastAsia="en-US"/>
              </w:rPr>
              <w:t>0-12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D2AA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7DE69192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9BB5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5E65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2.1 использует приемы привлечения внимания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3B43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266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4CF48397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8B2C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D7A5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2.2 использует приемы удержания внимания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CBC8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E48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17CA8500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23FA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BC7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2.3 использует приемы поддержки инициативы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C8F3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5A0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4E0D8FA6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1DBA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4269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2.4 использует приемы поддержки самостоятельности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87D1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651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70D4F43D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C56B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8C37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2.5 использует приемы стимулирования и поощрения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D4A7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6C3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7101FB9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BA5A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E1A5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2.6 целесообразно применяет средства наглядности и ИКТ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2D58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77F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233CBF48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DF98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CC84" w14:textId="77777777" w:rsidR="00041711" w:rsidRPr="00F66C4B" w:rsidRDefault="00041711">
            <w:pPr>
              <w:spacing w:line="256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F66C4B">
              <w:rPr>
                <w:b/>
                <w:spacing w:val="-2"/>
                <w:sz w:val="24"/>
                <w:szCs w:val="24"/>
                <w:lang w:eastAsia="en-US"/>
              </w:rPr>
              <w:t>3. Организационная 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F5D" w14:textId="77777777" w:rsidR="00041711" w:rsidRPr="00F66C4B" w:rsidRDefault="00041711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b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C7B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58574B5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E367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D3BC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3.1 обеспечивает четкую структуру мероприятия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D419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636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6660290A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48C4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4518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3.2 мотивированно использует/не использует</w:t>
            </w:r>
          </w:p>
          <w:p w14:paraId="6BD684E7" w14:textId="77777777" w:rsidR="00041711" w:rsidRPr="00F66C4B" w:rsidRDefault="00041711">
            <w:pPr>
              <w:pStyle w:val="af5"/>
              <w:spacing w:line="256" w:lineRule="auto"/>
              <w:ind w:left="317"/>
              <w:jc w:val="both"/>
              <w:rPr>
                <w:lang w:eastAsia="ru-RU"/>
              </w:rPr>
            </w:pPr>
            <w:r w:rsidRPr="00F66C4B">
              <w:rPr>
                <w:lang w:eastAsia="ru-RU"/>
              </w:rPr>
              <w:t>раздаточный материал и ТСО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944C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D30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62D899CC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6417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8B6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3.3 зонирует пространство в соответствии с целями и</w:t>
            </w:r>
          </w:p>
          <w:p w14:paraId="736A93FD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задачами мероприятия и эффективно его использует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41C0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1DF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6B0AFD1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1362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7324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3.4 соблюдает санитарно-гигиенические нормы ДО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EC11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6AA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1B17746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DB3D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253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3.5 соблюдает регламент конкурсного испытания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B8B6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0CD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092BB555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EC55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734F" w14:textId="77777777" w:rsidR="00041711" w:rsidRPr="00F66C4B" w:rsidRDefault="00041711">
            <w:pPr>
              <w:pStyle w:val="af5"/>
              <w:spacing w:line="256" w:lineRule="auto"/>
              <w:ind w:left="0"/>
              <w:rPr>
                <w:b/>
                <w:spacing w:val="-2"/>
              </w:rPr>
            </w:pPr>
            <w:r w:rsidRPr="00F66C4B">
              <w:rPr>
                <w:b/>
                <w:spacing w:val="-2"/>
              </w:rPr>
              <w:t>4. Характеристика материала для занятия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9668" w14:textId="77777777" w:rsidR="00041711" w:rsidRPr="00F66C4B" w:rsidRDefault="00041711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b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585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64DACDBF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493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2B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4.1 занимательность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45B3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2F7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68207B79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076E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824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4.2 актуальность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9D79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F01F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06A7158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C339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BA0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4.3 оптимальность объема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1B68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3AF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247E3D59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175D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886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4.4 доступность материала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5912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0D1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42C4BD71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3462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5E28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4.5 интеграция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F41B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5E6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3282D1BC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7FAE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F1B5" w14:textId="77777777" w:rsidR="00041711" w:rsidRPr="00F66C4B" w:rsidRDefault="00041711">
            <w:pPr>
              <w:spacing w:line="256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F66C4B">
              <w:rPr>
                <w:b/>
                <w:spacing w:val="-2"/>
                <w:sz w:val="24"/>
                <w:szCs w:val="24"/>
                <w:lang w:eastAsia="en-US"/>
              </w:rPr>
              <w:t>5. Речевая, коммуникативная культура, личностно-профессиональные качества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68C5" w14:textId="77777777" w:rsidR="00041711" w:rsidRPr="00F66C4B" w:rsidRDefault="00041711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b/>
                <w:sz w:val="24"/>
                <w:szCs w:val="24"/>
                <w:lang w:eastAsia="en-US"/>
              </w:rPr>
              <w:t>0-16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A5E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4BD0487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EBDE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83EF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5.1 устанавливает эмоциональный контакт с воспитанниками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2AF5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F9D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5B4E5AA6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667C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67AF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5.2 создает благоприятный психологический климат в работе с воспитанниками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66BC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30C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1F6ECE67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8398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0A2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5.3 соблюдает этические правила общения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3EB4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FCA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2541EF54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0CF9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9834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5.4 не допускает речевых ошибок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486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628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5AC07319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3856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3EBD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5.5 удерживает в фокусе внимания всех</w:t>
            </w:r>
          </w:p>
          <w:p w14:paraId="6738D078" w14:textId="77777777" w:rsidR="00041711" w:rsidRPr="00F66C4B" w:rsidRDefault="00041711">
            <w:pPr>
              <w:pStyle w:val="af5"/>
              <w:spacing w:line="256" w:lineRule="auto"/>
              <w:ind w:left="317"/>
              <w:jc w:val="both"/>
              <w:rPr>
                <w:lang w:eastAsia="ru-RU"/>
              </w:rPr>
            </w:pPr>
            <w:r w:rsidRPr="00F66C4B">
              <w:rPr>
                <w:lang w:eastAsia="ru-RU"/>
              </w:rPr>
              <w:t>воспитанников, участвующих в мероприятии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685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783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1A05C2FB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5D00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9774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5.6 четко, понятно, доступно формулирует вопросы и задания для воспитанников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F770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34D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46C5245E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E123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E044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5.7 демонстрирует эмоциональную устойчивость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87C3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5BB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45AD3FD2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766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5116" w14:textId="77777777" w:rsidR="00041711" w:rsidRPr="00F66C4B" w:rsidRDefault="00041711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5.8 демонстрирует индивидуальный стиль профессиональной деятельности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9934" w14:textId="77777777" w:rsidR="00041711" w:rsidRPr="00F66C4B" w:rsidRDefault="0004171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C10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1711" w:rsidRPr="00F66C4B" w14:paraId="53664D5D" w14:textId="77777777" w:rsidTr="00041711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2300" w14:textId="77777777" w:rsidR="00041711" w:rsidRPr="00F66C4B" w:rsidRDefault="00041711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6F6C" w14:textId="67B99DBA" w:rsidR="00041711" w:rsidRPr="00F66C4B" w:rsidRDefault="00041711">
            <w:pPr>
              <w:spacing w:line="256" w:lineRule="auto"/>
              <w:rPr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5375" w14:textId="56E4C511" w:rsidR="00041711" w:rsidRPr="00F66C4B" w:rsidRDefault="00041711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571" w14:textId="77777777" w:rsidR="00041711" w:rsidRPr="00F66C4B" w:rsidRDefault="00041711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1A77" w:rsidRPr="00F66C4B" w14:paraId="498F038E" w14:textId="77777777" w:rsidTr="00EA4A2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6B80C" w14:textId="1B6FBE97" w:rsidR="00FE1A77" w:rsidRPr="00F66C4B" w:rsidRDefault="00FE1A77" w:rsidP="00FE1A7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b/>
                <w:sz w:val="24"/>
                <w:szCs w:val="24"/>
                <w:lang w:eastAsia="en-US"/>
              </w:rPr>
              <w:t>Самоанализ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5BA" w14:textId="6180E594" w:rsidR="00FE1A77" w:rsidRPr="00F66C4B" w:rsidRDefault="00FE1A77" w:rsidP="00FE1A77">
            <w:pPr>
              <w:spacing w:line="256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F66C4B">
              <w:rPr>
                <w:spacing w:val="-2"/>
                <w:sz w:val="24"/>
                <w:szCs w:val="24"/>
                <w:lang w:eastAsia="en-US"/>
              </w:rPr>
              <w:t>1. Оценивает результативность проведенного мероприятия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AD0" w14:textId="28F44B30" w:rsidR="00FE1A77" w:rsidRPr="00F66C4B" w:rsidRDefault="00FE1A77" w:rsidP="00FE1A77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C59" w14:textId="77777777" w:rsidR="00FE1A77" w:rsidRPr="00F66C4B" w:rsidRDefault="00FE1A77" w:rsidP="00FE1A77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1A77" w:rsidRPr="00F66C4B" w14:paraId="2321EE24" w14:textId="77777777" w:rsidTr="00EA4A2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8E72" w14:textId="77777777" w:rsidR="00FE1A77" w:rsidRPr="00F66C4B" w:rsidRDefault="00FE1A77" w:rsidP="00FE1A7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2AA" w14:textId="3EF543E8" w:rsidR="00FE1A77" w:rsidRPr="00F66C4B" w:rsidRDefault="00FE1A77" w:rsidP="00FE1A77">
            <w:pPr>
              <w:spacing w:line="256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F66C4B">
              <w:rPr>
                <w:spacing w:val="-2"/>
                <w:sz w:val="24"/>
                <w:szCs w:val="24"/>
                <w:lang w:eastAsia="en-US"/>
              </w:rPr>
              <w:t>2. Делает вывод о том, насколько удалось реализовать цель и задачи мероприятия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1FE" w14:textId="623B0275" w:rsidR="00FE1A77" w:rsidRPr="00F66C4B" w:rsidRDefault="00FE1A77" w:rsidP="00FE1A77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386" w14:textId="77777777" w:rsidR="00FE1A77" w:rsidRPr="00F66C4B" w:rsidRDefault="00FE1A77" w:rsidP="00FE1A77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1A77" w:rsidRPr="00F66C4B" w14:paraId="3A342218" w14:textId="77777777" w:rsidTr="00EA4A2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0FA73" w14:textId="77777777" w:rsidR="00FE1A77" w:rsidRPr="00F66C4B" w:rsidRDefault="00FE1A77" w:rsidP="00FE1A7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999" w14:textId="0CDA20EB" w:rsidR="00FE1A77" w:rsidRPr="00F66C4B" w:rsidRDefault="00FE1A77" w:rsidP="00FE1A77">
            <w:pPr>
              <w:spacing w:line="256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F66C4B">
              <w:rPr>
                <w:spacing w:val="-2"/>
                <w:sz w:val="24"/>
                <w:szCs w:val="24"/>
                <w:lang w:eastAsia="en-US"/>
              </w:rPr>
              <w:t>3. 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B09" w14:textId="272D85C1" w:rsidR="00FE1A77" w:rsidRPr="00F66C4B" w:rsidRDefault="00FE1A77" w:rsidP="00FE1A77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3D7" w14:textId="77777777" w:rsidR="00FE1A77" w:rsidRPr="00F66C4B" w:rsidRDefault="00FE1A77" w:rsidP="00FE1A77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1A77" w:rsidRPr="00F66C4B" w14:paraId="0C241C3C" w14:textId="77777777" w:rsidTr="00EA4A2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ADC81" w14:textId="77777777" w:rsidR="00FE1A77" w:rsidRPr="00F66C4B" w:rsidRDefault="00FE1A77" w:rsidP="00FE1A7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2FC" w14:textId="1871014D" w:rsidR="00FE1A77" w:rsidRPr="00F66C4B" w:rsidRDefault="00FE1A77" w:rsidP="00FE1A77">
            <w:pPr>
              <w:spacing w:line="256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F66C4B">
              <w:rPr>
                <w:spacing w:val="-2"/>
                <w:sz w:val="24"/>
                <w:szCs w:val="24"/>
                <w:lang w:eastAsia="en-US"/>
              </w:rPr>
              <w:t>4. Оценивает эффективность своего взаимодействия с воспитанниками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A62" w14:textId="424BA5B0" w:rsidR="00FE1A77" w:rsidRPr="00F66C4B" w:rsidRDefault="00FE1A77" w:rsidP="00FE1A77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D77" w14:textId="77777777" w:rsidR="00FE1A77" w:rsidRPr="00F66C4B" w:rsidRDefault="00FE1A77" w:rsidP="00FE1A77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1A77" w:rsidRPr="00F66C4B" w14:paraId="50EB45BB" w14:textId="77777777" w:rsidTr="00EA4A2F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27B7F" w14:textId="77777777" w:rsidR="00FE1A77" w:rsidRPr="00F66C4B" w:rsidRDefault="00FE1A77" w:rsidP="00FE1A7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6DB" w14:textId="6B202C0C" w:rsidR="00FE1A77" w:rsidRPr="00F66C4B" w:rsidRDefault="00FE1A77" w:rsidP="00FE1A77">
            <w:pPr>
              <w:spacing w:line="256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F66C4B">
              <w:rPr>
                <w:spacing w:val="-2"/>
                <w:sz w:val="24"/>
                <w:szCs w:val="24"/>
                <w:lang w:eastAsia="en-US"/>
              </w:rPr>
              <w:t>5. Конкретно, точно и ясно отвечает на вопросы жюри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2CD" w14:textId="4C46C3C4" w:rsidR="00FE1A77" w:rsidRPr="00F66C4B" w:rsidRDefault="00FE1A77" w:rsidP="00FE1A77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B1B" w14:textId="77777777" w:rsidR="00FE1A77" w:rsidRPr="00F66C4B" w:rsidRDefault="00FE1A77" w:rsidP="00FE1A77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1A77" w:rsidRPr="00F66C4B" w14:paraId="3EABE7CC" w14:textId="77777777" w:rsidTr="00EA4A2F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BF14" w14:textId="77777777" w:rsidR="00FE1A77" w:rsidRPr="00F66C4B" w:rsidRDefault="00FE1A7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B6F" w14:textId="451D7FAD" w:rsidR="00FE1A77" w:rsidRPr="00F66C4B" w:rsidRDefault="00FE1A77">
            <w:pPr>
              <w:spacing w:line="256" w:lineRule="auto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F66C4B">
              <w:rPr>
                <w:b/>
                <w:spacing w:val="-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1DD" w14:textId="2170FD2A" w:rsidR="00FE1A77" w:rsidRPr="00F66C4B" w:rsidRDefault="00FE1A77">
            <w:pPr>
              <w:spacing w:line="256" w:lineRule="auto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66C4B">
              <w:rPr>
                <w:b/>
                <w:sz w:val="24"/>
                <w:szCs w:val="24"/>
                <w:lang w:eastAsia="en-US"/>
              </w:rPr>
              <w:t>0-70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54BF" w14:textId="77777777" w:rsidR="00FE1A77" w:rsidRPr="00F66C4B" w:rsidRDefault="00FE1A77">
            <w:pPr>
              <w:spacing w:line="25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16B2D8CE" w14:textId="77777777" w:rsidR="00041711" w:rsidRPr="00F66C4B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6341F84" w14:textId="77777777" w:rsidR="00041711" w:rsidRPr="00F66C4B" w:rsidRDefault="00041711" w:rsidP="00041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D6073AD" w14:textId="4AA87FED" w:rsidR="00EA4148" w:rsidRPr="00F66C4B" w:rsidRDefault="00EA4148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Конкурсное испытание «Просветительское мероприятие с родителями» (для номинаций «Педагог общего образования»</w:t>
      </w:r>
    </w:p>
    <w:p w14:paraId="6B9C8A1D" w14:textId="2842A777" w:rsidR="00041711" w:rsidRPr="00F66C4B" w:rsidRDefault="00EA4148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 xml:space="preserve"> и «Педагог дошкольного образования»</w:t>
      </w:r>
    </w:p>
    <w:p w14:paraId="69A1E651" w14:textId="14010F00" w:rsidR="00EA4148" w:rsidRPr="00F66C4B" w:rsidRDefault="00EA4148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(максимальный балл – 40 баллов)</w:t>
      </w:r>
    </w:p>
    <w:p w14:paraId="624E2DA0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Критерий: сформированность педагогического мышления</w:t>
      </w:r>
    </w:p>
    <w:p w14:paraId="6C3930DC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Показатели</w:t>
      </w:r>
    </w:p>
    <w:p w14:paraId="691461AE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lastRenderedPageBreak/>
        <w:t>1. Демонстрирует широкий кругозор и эрудицию</w:t>
      </w:r>
    </w:p>
    <w:p w14:paraId="4DF4307E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2. Целостно транслирует понимание ключевой идеи беседы, точно</w:t>
      </w:r>
    </w:p>
    <w:p w14:paraId="2BF53B46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применяет терминологию</w:t>
      </w:r>
    </w:p>
    <w:p w14:paraId="79EFBCAD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3. Аргументирует собственную позицию по обсуждаемой проблеме</w:t>
      </w:r>
    </w:p>
    <w:p w14:paraId="7D26274A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4. Предлагает личную оценку фактов и тенденций по обсуждаемому</w:t>
      </w:r>
    </w:p>
    <w:p w14:paraId="3BBE3832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вопросу</w:t>
      </w:r>
    </w:p>
    <w:p w14:paraId="0B7EA8D0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5. Формулирует творческие идеи на основе осмысления современных</w:t>
      </w:r>
    </w:p>
    <w:p w14:paraId="151EF474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методических систем и верифицированных педагогических практик</w:t>
      </w:r>
    </w:p>
    <w:p w14:paraId="5F94C527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Критерий: владение навыками эффективной коммуникации и</w:t>
      </w:r>
    </w:p>
    <w:p w14:paraId="695C6027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выстраивания взаимодействия на основе сотрудничества</w:t>
      </w:r>
    </w:p>
    <w:p w14:paraId="17E1A318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Показатели</w:t>
      </w:r>
    </w:p>
    <w:p w14:paraId="463A8AE9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1. Организует диалог между участниками беседы с учетом текущей</w:t>
      </w:r>
    </w:p>
    <w:p w14:paraId="4EEFF984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коммуникативной ситуации</w:t>
      </w:r>
    </w:p>
    <w:p w14:paraId="674413DE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2. Убедительно излагает собственную позицию с помощью вербальных</w:t>
      </w:r>
    </w:p>
    <w:p w14:paraId="39BB2076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и невербальных техник с учетом специфики и интересов аудитории</w:t>
      </w:r>
    </w:p>
    <w:p w14:paraId="5AD92F86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3. Демонстрирует уважительное отношение к собеседникам и</w:t>
      </w:r>
    </w:p>
    <w:p w14:paraId="59010DA8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поддерживает равенство позиций между участниками беседы</w:t>
      </w:r>
    </w:p>
    <w:p w14:paraId="1875C80A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4. Применяет интерактивные формы взаимодействия</w:t>
      </w:r>
    </w:p>
    <w:p w14:paraId="7987F195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5. Демонстрирует коммуникативные качества речи (правильность,</w:t>
      </w:r>
    </w:p>
    <w:p w14:paraId="6F4BEC0B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содержательность, выразительность, чистота, логичность, богатство и др.)</w:t>
      </w:r>
    </w:p>
    <w:p w14:paraId="4EAB5935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Критерий: владение приёмами формирования педагогической</w:t>
      </w:r>
    </w:p>
    <w:p w14:paraId="1E8A1FCC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культуры родителей</w:t>
      </w:r>
    </w:p>
    <w:p w14:paraId="33F28AE9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Показатели</w:t>
      </w:r>
    </w:p>
    <w:p w14:paraId="7AC7D027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1. Создает воспитывающую среду беседы</w:t>
      </w:r>
    </w:p>
    <w:p w14:paraId="5E895B42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2. Обращается к жизненному опыту родителей</w:t>
      </w:r>
    </w:p>
    <w:p w14:paraId="567ECCD1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3. Обеспечивает практическую направленность беседы</w:t>
      </w:r>
    </w:p>
    <w:p w14:paraId="59843F99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4. Формулирует открытые вопросы и применяет техники активного</w:t>
      </w:r>
    </w:p>
    <w:p w14:paraId="4188A9F9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слушания</w:t>
      </w:r>
    </w:p>
    <w:p w14:paraId="32ED83AF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5. Применяет техники активного обучения</w:t>
      </w:r>
    </w:p>
    <w:p w14:paraId="56370E7E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Критерий: социальная ответственность и гражданская позиция</w:t>
      </w:r>
    </w:p>
    <w:p w14:paraId="1933D8A9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Показатели</w:t>
      </w:r>
    </w:p>
    <w:p w14:paraId="750B798C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1. Обращается к традиционным духовно-нравственным ценностям при</w:t>
      </w:r>
    </w:p>
    <w:p w14:paraId="5442EBDD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формулировании основной идеи беседы</w:t>
      </w:r>
    </w:p>
    <w:p w14:paraId="265F6ECE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2. Выражает социально обусловленное отношение к своей стране,</w:t>
      </w:r>
    </w:p>
    <w:p w14:paraId="362A8F6E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гражданскому обществу и самому себе на основе рефлексии собственных</w:t>
      </w:r>
    </w:p>
    <w:p w14:paraId="19CD4A73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действий и поступков</w:t>
      </w:r>
    </w:p>
    <w:p w14:paraId="73ADEF4C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3. Проявляет приверженность социально-педагогическим ценностям</w:t>
      </w:r>
    </w:p>
    <w:p w14:paraId="72C2286C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4. Понятно и четко формулирует свою профессиональную позицию</w:t>
      </w:r>
    </w:p>
    <w:p w14:paraId="1D95B424" w14:textId="77777777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5. Взаимодействует на основе морально-нравственных норм и</w:t>
      </w:r>
    </w:p>
    <w:p w14:paraId="0246E495" w14:textId="132C9B21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t>соблюдает педагогическую этику</w:t>
      </w:r>
    </w:p>
    <w:p w14:paraId="31D1AF2C" w14:textId="79479314" w:rsidR="00EA4148" w:rsidRPr="00F66C4B" w:rsidRDefault="00EA4148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Конкурсное испытание</w:t>
      </w:r>
      <w:r w:rsidR="00813736" w:rsidRPr="00F66C4B">
        <w:rPr>
          <w:b/>
          <w:sz w:val="24"/>
          <w:szCs w:val="24"/>
        </w:rPr>
        <w:t xml:space="preserve"> «Решение педагогической задачи»</w:t>
      </w:r>
    </w:p>
    <w:p w14:paraId="0F002A12" w14:textId="282B8273" w:rsidR="00813736" w:rsidRPr="00F66C4B" w:rsidRDefault="00813736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(номинация  «Воспитать человека»)</w:t>
      </w:r>
    </w:p>
    <w:p w14:paraId="7C803F57" w14:textId="5CCDB90F" w:rsidR="00813736" w:rsidRPr="00F66C4B" w:rsidRDefault="00813736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(максимальный балл – 30)</w:t>
      </w:r>
    </w:p>
    <w:p w14:paraId="7BD8123C" w14:textId="77777777" w:rsidR="00813736" w:rsidRPr="00F66C4B" w:rsidRDefault="00813736" w:rsidP="00EA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134"/>
      </w:tblGrid>
      <w:tr w:rsidR="00813736" w:rsidRPr="00F66C4B" w14:paraId="4E924AA0" w14:textId="77777777" w:rsidTr="00813736">
        <w:tc>
          <w:tcPr>
            <w:tcW w:w="1129" w:type="dxa"/>
          </w:tcPr>
          <w:p w14:paraId="2FD63CA6" w14:textId="1B6A51BE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6C4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14:paraId="48E166D3" w14:textId="3E4A9048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6C4B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</w:tcPr>
          <w:p w14:paraId="0A32812D" w14:textId="299FD811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6C4B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813736" w:rsidRPr="00F66C4B" w14:paraId="3C2E714C" w14:textId="77777777" w:rsidTr="00813736">
        <w:tc>
          <w:tcPr>
            <w:tcW w:w="1129" w:type="dxa"/>
          </w:tcPr>
          <w:p w14:paraId="5D45CD91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59EC0DAA" w14:textId="5E1FD9E9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четко формулирует проблему</w:t>
            </w:r>
          </w:p>
        </w:tc>
        <w:tc>
          <w:tcPr>
            <w:tcW w:w="1134" w:type="dxa"/>
          </w:tcPr>
          <w:p w14:paraId="4FD5125E" w14:textId="79053106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6A991A71" w14:textId="77777777" w:rsidTr="00813736">
        <w:tc>
          <w:tcPr>
            <w:tcW w:w="1129" w:type="dxa"/>
          </w:tcPr>
          <w:p w14:paraId="5CBD3F95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633D2233" w14:textId="728985A9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предлагает решение, адекватное исходной ситуации, с учетом всех заданных условий</w:t>
            </w:r>
          </w:p>
        </w:tc>
        <w:tc>
          <w:tcPr>
            <w:tcW w:w="1134" w:type="dxa"/>
          </w:tcPr>
          <w:p w14:paraId="3B55EE05" w14:textId="3C698A4E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000FD3FE" w14:textId="77777777" w:rsidTr="00813736">
        <w:tc>
          <w:tcPr>
            <w:tcW w:w="1129" w:type="dxa"/>
          </w:tcPr>
          <w:p w14:paraId="0E985F15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0684700A" w14:textId="1755C773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цель направлена на решение проблемы, она измерима и достижима</w:t>
            </w:r>
          </w:p>
        </w:tc>
        <w:tc>
          <w:tcPr>
            <w:tcW w:w="1134" w:type="dxa"/>
          </w:tcPr>
          <w:p w14:paraId="21CAE715" w14:textId="73266F36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1D3AA84E" w14:textId="77777777" w:rsidTr="00813736">
        <w:tc>
          <w:tcPr>
            <w:tcW w:w="1129" w:type="dxa"/>
          </w:tcPr>
          <w:p w14:paraId="7A44760F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2F7225E5" w14:textId="36610418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задачи конкретизируют цель и направлены на решение проблемы</w:t>
            </w:r>
          </w:p>
        </w:tc>
        <w:tc>
          <w:tcPr>
            <w:tcW w:w="1134" w:type="dxa"/>
          </w:tcPr>
          <w:p w14:paraId="4924A0D3" w14:textId="7D2370D8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25D7026D" w14:textId="77777777" w:rsidTr="00813736">
        <w:tc>
          <w:tcPr>
            <w:tcW w:w="1129" w:type="dxa"/>
          </w:tcPr>
          <w:p w14:paraId="6E577028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2B7694BC" w14:textId="1495FA38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решение учитывает интересы участников образовательных отношений (обучающихся, их родителей, педагогов, администрации)</w:t>
            </w:r>
          </w:p>
        </w:tc>
        <w:tc>
          <w:tcPr>
            <w:tcW w:w="1134" w:type="dxa"/>
          </w:tcPr>
          <w:p w14:paraId="7F34C0D7" w14:textId="7E53D1C3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2187036B" w14:textId="77777777" w:rsidTr="00813736">
        <w:tc>
          <w:tcPr>
            <w:tcW w:w="1129" w:type="dxa"/>
          </w:tcPr>
          <w:p w14:paraId="4484CF10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36086CE2" w14:textId="1AFB3D98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решает задачу с опорой на практический опыт</w:t>
            </w:r>
          </w:p>
        </w:tc>
        <w:tc>
          <w:tcPr>
            <w:tcW w:w="1134" w:type="dxa"/>
          </w:tcPr>
          <w:p w14:paraId="7C45EC4B" w14:textId="75DC76F3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6F531EBC" w14:textId="77777777" w:rsidTr="00813736">
        <w:tc>
          <w:tcPr>
            <w:tcW w:w="1129" w:type="dxa"/>
          </w:tcPr>
          <w:p w14:paraId="539AD13F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755A529F" w14:textId="45DAD955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учитывает имеющиеся ресурсы образовательной организации</w:t>
            </w:r>
          </w:p>
        </w:tc>
        <w:tc>
          <w:tcPr>
            <w:tcW w:w="1134" w:type="dxa"/>
          </w:tcPr>
          <w:p w14:paraId="25209DD1" w14:textId="26A1D828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7EDC65CF" w14:textId="77777777" w:rsidTr="00813736">
        <w:tc>
          <w:tcPr>
            <w:tcW w:w="1129" w:type="dxa"/>
          </w:tcPr>
          <w:p w14:paraId="6C9E4685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0F045601" w14:textId="05662556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предлагает варианты создания недостающих ресурсов</w:t>
            </w:r>
          </w:p>
        </w:tc>
        <w:tc>
          <w:tcPr>
            <w:tcW w:w="1134" w:type="dxa"/>
          </w:tcPr>
          <w:p w14:paraId="3464173E" w14:textId="24A4B05A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453CD4ED" w14:textId="77777777" w:rsidTr="00813736">
        <w:tc>
          <w:tcPr>
            <w:tcW w:w="1129" w:type="dxa"/>
          </w:tcPr>
          <w:p w14:paraId="2A93BD97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00DD1D54" w14:textId="42B3ACF9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убедительно аргументирует решение</w:t>
            </w:r>
          </w:p>
        </w:tc>
        <w:tc>
          <w:tcPr>
            <w:tcW w:w="1134" w:type="dxa"/>
          </w:tcPr>
          <w:p w14:paraId="3DBAE054" w14:textId="04C5B4AB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5E709540" w14:textId="77777777" w:rsidTr="00813736">
        <w:tc>
          <w:tcPr>
            <w:tcW w:w="1129" w:type="dxa"/>
          </w:tcPr>
          <w:p w14:paraId="3FD4F48E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67B6C63F" w14:textId="3F950260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предлагает несколько вариантов решения</w:t>
            </w:r>
          </w:p>
        </w:tc>
        <w:tc>
          <w:tcPr>
            <w:tcW w:w="1134" w:type="dxa"/>
          </w:tcPr>
          <w:p w14:paraId="69E056D8" w14:textId="4A88F07F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07267B49" w14:textId="77777777" w:rsidTr="00813736">
        <w:tc>
          <w:tcPr>
            <w:tcW w:w="1129" w:type="dxa"/>
          </w:tcPr>
          <w:p w14:paraId="0750A50C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3BD88105" w14:textId="4B893796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корректно демонстрирует личное отношение к ситуации</w:t>
            </w:r>
          </w:p>
        </w:tc>
        <w:tc>
          <w:tcPr>
            <w:tcW w:w="1134" w:type="dxa"/>
          </w:tcPr>
          <w:p w14:paraId="7BDA777A" w14:textId="519FBCF1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5DF177EE" w14:textId="77777777" w:rsidTr="00813736">
        <w:tc>
          <w:tcPr>
            <w:tcW w:w="1129" w:type="dxa"/>
          </w:tcPr>
          <w:p w14:paraId="32CC7237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6846893C" w14:textId="0B573912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отвечает уверенно, четко и логично</w:t>
            </w:r>
          </w:p>
        </w:tc>
        <w:tc>
          <w:tcPr>
            <w:tcW w:w="1134" w:type="dxa"/>
          </w:tcPr>
          <w:p w14:paraId="750BBA28" w14:textId="553AE368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34763C21" w14:textId="77777777" w:rsidTr="00813736">
        <w:tc>
          <w:tcPr>
            <w:tcW w:w="1129" w:type="dxa"/>
          </w:tcPr>
          <w:p w14:paraId="049A2198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28077081" w14:textId="6155D224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владеет профессиональной терминологией</w:t>
            </w:r>
          </w:p>
        </w:tc>
        <w:tc>
          <w:tcPr>
            <w:tcW w:w="1134" w:type="dxa"/>
          </w:tcPr>
          <w:p w14:paraId="4073C5C0" w14:textId="5CCE29C6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128C3F3F" w14:textId="77777777" w:rsidTr="00813736">
        <w:tc>
          <w:tcPr>
            <w:tcW w:w="1129" w:type="dxa"/>
          </w:tcPr>
          <w:p w14:paraId="4E07692E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0D5AF17D" w14:textId="628EA5CD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владеет культурой речи</w:t>
            </w:r>
          </w:p>
        </w:tc>
        <w:tc>
          <w:tcPr>
            <w:tcW w:w="1134" w:type="dxa"/>
          </w:tcPr>
          <w:p w14:paraId="74EF11D6" w14:textId="2D017A69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428EC8F3" w14:textId="77777777" w:rsidTr="00813736">
        <w:trPr>
          <w:trHeight w:val="99"/>
        </w:trPr>
        <w:tc>
          <w:tcPr>
            <w:tcW w:w="1129" w:type="dxa"/>
          </w:tcPr>
          <w:p w14:paraId="058049CE" w14:textId="77777777" w:rsidR="00813736" w:rsidRPr="00F66C4B" w:rsidRDefault="00813736" w:rsidP="00813736">
            <w:pPr>
              <w:pStyle w:val="af5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663" w:type="dxa"/>
          </w:tcPr>
          <w:p w14:paraId="259C1464" w14:textId="7D2BC525" w:rsidR="00813736" w:rsidRPr="00F66C4B" w:rsidRDefault="00813736" w:rsidP="00813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демонстрирует творческий подход к созданию презентации</w:t>
            </w:r>
          </w:p>
        </w:tc>
        <w:tc>
          <w:tcPr>
            <w:tcW w:w="1134" w:type="dxa"/>
          </w:tcPr>
          <w:p w14:paraId="6FC70EC7" w14:textId="45B8481C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0-2</w:t>
            </w:r>
          </w:p>
        </w:tc>
      </w:tr>
      <w:tr w:rsidR="00813736" w:rsidRPr="00F66C4B" w14:paraId="1B190380" w14:textId="77777777" w:rsidTr="00813736">
        <w:tc>
          <w:tcPr>
            <w:tcW w:w="1129" w:type="dxa"/>
          </w:tcPr>
          <w:p w14:paraId="1251F390" w14:textId="77777777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F98964" w14:textId="77777777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8B65E" w14:textId="391FCE22" w:rsidR="00813736" w:rsidRPr="00F66C4B" w:rsidRDefault="00813736" w:rsidP="00EA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0-30</w:t>
            </w:r>
          </w:p>
        </w:tc>
      </w:tr>
    </w:tbl>
    <w:p w14:paraId="69B2B241" w14:textId="77777777" w:rsidR="00EA4148" w:rsidRPr="00F66C4B" w:rsidRDefault="00EA4148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F6B79FC" w14:textId="77777777" w:rsidR="00041711" w:rsidRPr="00F66C4B" w:rsidRDefault="00041711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0933B7B4" w14:textId="77777777" w:rsidR="007813FF" w:rsidRPr="00F66C4B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Конкурсное испытание «Разговор со школьниками»</w:t>
      </w:r>
      <w:r w:rsidR="007813FF" w:rsidRPr="00F66C4B">
        <w:rPr>
          <w:b/>
          <w:sz w:val="24"/>
          <w:szCs w:val="24"/>
        </w:rPr>
        <w:t xml:space="preserve"> </w:t>
      </w:r>
    </w:p>
    <w:p w14:paraId="201B314F" w14:textId="75C7E80D" w:rsidR="00C91566" w:rsidRPr="00F66C4B" w:rsidRDefault="007813FF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(для номинации «</w:t>
      </w:r>
      <w:r w:rsidR="00FE1A77" w:rsidRPr="00F66C4B">
        <w:rPr>
          <w:b/>
          <w:sz w:val="24"/>
          <w:szCs w:val="24"/>
        </w:rPr>
        <w:t>Воспитать человека</w:t>
      </w:r>
      <w:r w:rsidRPr="00F66C4B">
        <w:rPr>
          <w:b/>
          <w:sz w:val="24"/>
          <w:szCs w:val="24"/>
        </w:rPr>
        <w:t>»)</w:t>
      </w:r>
    </w:p>
    <w:p w14:paraId="4E3F7106" w14:textId="5FA2505B" w:rsidR="00C91566" w:rsidRPr="00F66C4B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 xml:space="preserve">(максимальный балл – </w:t>
      </w:r>
      <w:r w:rsidR="00FE1A77" w:rsidRPr="00F66C4B">
        <w:rPr>
          <w:b/>
          <w:sz w:val="24"/>
          <w:szCs w:val="24"/>
        </w:rPr>
        <w:t>5</w:t>
      </w:r>
      <w:r w:rsidRPr="00F66C4B">
        <w:rPr>
          <w:b/>
          <w:sz w:val="24"/>
          <w:szCs w:val="24"/>
        </w:rPr>
        <w:t>0)</w:t>
      </w:r>
    </w:p>
    <w:p w14:paraId="72DFDE66" w14:textId="77777777" w:rsidR="00C91566" w:rsidRPr="00F66C4B" w:rsidRDefault="00C91566" w:rsidP="00D3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4"/>
          <w:szCs w:val="24"/>
        </w:rPr>
      </w:pPr>
    </w:p>
    <w:p w14:paraId="1163EC7D" w14:textId="77777777" w:rsidR="00C91566" w:rsidRPr="00F66C4B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 xml:space="preserve">Критерий 1. Глубина, уровень раскрытия темы и воспитательная ценность проведенного обсуждения </w:t>
      </w:r>
    </w:p>
    <w:p w14:paraId="41742D95" w14:textId="77777777" w:rsidR="00C91566" w:rsidRPr="00F66C4B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 xml:space="preserve">Критерий 2. Методическая и психолого-педагогическая грамотность Критерий 3. Ценностные ориентиры и личная позиция </w:t>
      </w:r>
    </w:p>
    <w:p w14:paraId="2105937C" w14:textId="77777777" w:rsidR="00C91566" w:rsidRPr="00F66C4B" w:rsidRDefault="00C91566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>Критерий 4. Коммуникативная культура</w:t>
      </w:r>
    </w:p>
    <w:p w14:paraId="504E81D7" w14:textId="7BAB6B61" w:rsidR="00FE1A77" w:rsidRPr="00F66C4B" w:rsidRDefault="00FE1A77" w:rsidP="00C9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66C4B">
        <w:rPr>
          <w:sz w:val="24"/>
          <w:szCs w:val="24"/>
        </w:rPr>
        <w:t>Критерий 5. Самоанализ</w:t>
      </w:r>
    </w:p>
    <w:tbl>
      <w:tblPr>
        <w:tblStyle w:val="afa"/>
        <w:tblW w:w="9924" w:type="dxa"/>
        <w:tblInd w:w="-431" w:type="dxa"/>
        <w:tblLook w:val="04A0" w:firstRow="1" w:lastRow="0" w:firstColumn="1" w:lastColumn="0" w:noHBand="0" w:noVBand="1"/>
      </w:tblPr>
      <w:tblGrid>
        <w:gridCol w:w="2221"/>
        <w:gridCol w:w="2037"/>
        <w:gridCol w:w="5666"/>
      </w:tblGrid>
      <w:tr w:rsidR="00C91566" w:rsidRPr="00F66C4B" w14:paraId="3D11C5CA" w14:textId="77777777" w:rsidTr="0015726C">
        <w:tc>
          <w:tcPr>
            <w:tcW w:w="2221" w:type="dxa"/>
          </w:tcPr>
          <w:p w14:paraId="6DF7B42A" w14:textId="77777777" w:rsidR="00C91566" w:rsidRPr="00F66C4B" w:rsidRDefault="00C91566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037" w:type="dxa"/>
          </w:tcPr>
          <w:p w14:paraId="52C7B155" w14:textId="77777777" w:rsidR="00C91566" w:rsidRPr="00F66C4B" w:rsidRDefault="00C91566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666" w:type="dxa"/>
          </w:tcPr>
          <w:p w14:paraId="51EAF04E" w14:textId="77777777" w:rsidR="00C91566" w:rsidRPr="00F66C4B" w:rsidRDefault="00C91566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Конкурсант демонстрирует</w:t>
            </w:r>
          </w:p>
        </w:tc>
      </w:tr>
      <w:tr w:rsidR="00C91566" w:rsidRPr="00F66C4B" w14:paraId="0468C347" w14:textId="77777777" w:rsidTr="0015726C">
        <w:tc>
          <w:tcPr>
            <w:tcW w:w="2221" w:type="dxa"/>
            <w:vAlign w:val="center"/>
          </w:tcPr>
          <w:p w14:paraId="6DDDADF9" w14:textId="77777777" w:rsidR="00C91566" w:rsidRPr="00F66C4B" w:rsidRDefault="00C91566" w:rsidP="0015726C">
            <w:pPr>
              <w:rPr>
                <w:color w:val="FF0000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Низкий (недостаточный)</w:t>
            </w:r>
          </w:p>
        </w:tc>
        <w:tc>
          <w:tcPr>
            <w:tcW w:w="2037" w:type="dxa"/>
            <w:vAlign w:val="center"/>
          </w:tcPr>
          <w:p w14:paraId="6C681042" w14:textId="77777777" w:rsidR="00C91566" w:rsidRPr="00F66C4B" w:rsidRDefault="00C91566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5666" w:type="dxa"/>
          </w:tcPr>
          <w:p w14:paraId="6F4495E8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Наукообразие изложения темы. Наличие неточностей и фактических ошибок. Оторванность от повседневной практики. Бессистемность и стереотипность мышления. Устаревшая информация. </w:t>
            </w:r>
          </w:p>
          <w:p w14:paraId="3537CEB5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 Несоответствие целеполагания выбранной форме и использованным методам. Непродуктивность (безрезультатность) разговора. Объяснения непонятны для обучающихся. </w:t>
            </w:r>
          </w:p>
          <w:p w14:paraId="3901BF1C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3. Игнорирование высказанных обучающимися мнений. В ходе разговора заметна напряженность. Отсутствие образов и метафор, пробуждающих мысль и воображение. </w:t>
            </w:r>
          </w:p>
          <w:p w14:paraId="42C61B1D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4. Допускаются речевые ошибки. Источники информации сомнительны. Поверхностные ответы на вопросы членов жюри.</w:t>
            </w:r>
          </w:p>
          <w:p w14:paraId="130D6858" w14:textId="0BB80EC5" w:rsidR="00FE1A77" w:rsidRPr="00F66C4B" w:rsidRDefault="00FE1A77" w:rsidP="0015726C">
            <w:pPr>
              <w:rPr>
                <w:rFonts w:eastAsia="Calibri"/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5. Рефлексия представлена в отчетном стиле. Обобщения отсутствуют.</w:t>
            </w:r>
          </w:p>
        </w:tc>
      </w:tr>
      <w:tr w:rsidR="00C91566" w:rsidRPr="00F66C4B" w14:paraId="33DA8B1C" w14:textId="77777777" w:rsidTr="0015726C">
        <w:tc>
          <w:tcPr>
            <w:tcW w:w="2221" w:type="dxa"/>
            <w:vAlign w:val="center"/>
          </w:tcPr>
          <w:p w14:paraId="42181CF6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Средний </w:t>
            </w:r>
          </w:p>
          <w:p w14:paraId="321BDC9D" w14:textId="77777777" w:rsidR="00C91566" w:rsidRPr="00F66C4B" w:rsidRDefault="00C91566" w:rsidP="0015726C">
            <w:pPr>
              <w:rPr>
                <w:color w:val="FF0000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(стандартный)</w:t>
            </w:r>
          </w:p>
        </w:tc>
        <w:tc>
          <w:tcPr>
            <w:tcW w:w="2037" w:type="dxa"/>
            <w:vAlign w:val="center"/>
          </w:tcPr>
          <w:p w14:paraId="71EB454E" w14:textId="77777777" w:rsidR="00C91566" w:rsidRPr="00F66C4B" w:rsidRDefault="00C91566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5666" w:type="dxa"/>
          </w:tcPr>
          <w:p w14:paraId="69CEAC1B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Барьеры коммуникации. Очевидность обсуждаемых вопросов. Передовой отечественный педагогический опыт понимается поверхностно. </w:t>
            </w:r>
          </w:p>
          <w:p w14:paraId="38AD81DE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 Неготовность отойти от выработанного плана при ситуационной необходимости. Подведение итогов обсуждения носило формальный характер. Часть объяснений непонятны. </w:t>
            </w:r>
          </w:p>
          <w:p w14:paraId="735BF75D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3. Традиционные российские ценности выделялись, но имели абстрактный для обучающихся характер. Образы и метафоры банальны и шаблонны, давали слабые импульсы для мысли и воображения. </w:t>
            </w:r>
          </w:p>
          <w:p w14:paraId="4C0F08A4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lastRenderedPageBreak/>
              <w:t>4. Отсутствовало формулирование вопросов обучающимися. Речь педагога грамотна, но используются простые конструкции. Узок круг источников информации (1-2). Ответы на вопросы односложны, без рефлексии и размышлений</w:t>
            </w:r>
          </w:p>
          <w:p w14:paraId="2A2DA332" w14:textId="0557C624" w:rsidR="00FE1A77" w:rsidRPr="00F66C4B" w:rsidRDefault="00FE1A77" w:rsidP="0015726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b/>
                <w:bCs/>
                <w:sz w:val="24"/>
                <w:szCs w:val="24"/>
              </w:rPr>
              <w:t>5.</w:t>
            </w:r>
            <w:r w:rsidRPr="00F66C4B">
              <w:rPr>
                <w:sz w:val="24"/>
                <w:szCs w:val="24"/>
              </w:rPr>
              <w:t xml:space="preserve"> При проведении рефлексии наблюдается нарушение причинно-следственных связей</w:t>
            </w:r>
          </w:p>
        </w:tc>
      </w:tr>
      <w:tr w:rsidR="00C91566" w:rsidRPr="00F66C4B" w14:paraId="7750177C" w14:textId="77777777" w:rsidTr="0015726C">
        <w:tc>
          <w:tcPr>
            <w:tcW w:w="2221" w:type="dxa"/>
            <w:vAlign w:val="center"/>
          </w:tcPr>
          <w:p w14:paraId="621771C2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lastRenderedPageBreak/>
              <w:t xml:space="preserve">Высокий </w:t>
            </w:r>
          </w:p>
          <w:p w14:paraId="38740F58" w14:textId="77777777" w:rsidR="00C91566" w:rsidRPr="00F66C4B" w:rsidRDefault="00C91566" w:rsidP="0015726C">
            <w:pPr>
              <w:rPr>
                <w:color w:val="FF0000"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(успешный)</w:t>
            </w:r>
          </w:p>
        </w:tc>
        <w:tc>
          <w:tcPr>
            <w:tcW w:w="2037" w:type="dxa"/>
            <w:vAlign w:val="center"/>
          </w:tcPr>
          <w:p w14:paraId="577D8413" w14:textId="77777777" w:rsidR="00C91566" w:rsidRPr="00F66C4B" w:rsidRDefault="00C91566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6C4B">
              <w:rPr>
                <w:rFonts w:eastAsia="Calibri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5666" w:type="dxa"/>
          </w:tcPr>
          <w:p w14:paraId="0540B655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1. Системный взгляд. Четкие и ясные объяснения. Разнообразие и корректность лексикона. Адекватный объем информации. Обучающиеся эмоционально вовлечены в разговор. Формулируются выводы. Знание передового педагогического опыта. </w:t>
            </w:r>
          </w:p>
          <w:p w14:paraId="1E9F7DCC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2. Логичный и четко разработанный план. Готовность к импровизации. Результативность разговора. </w:t>
            </w:r>
          </w:p>
          <w:p w14:paraId="287070E3" w14:textId="77777777" w:rsidR="00FE1A77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3. Открытость и доброжелательность. Уважение к мнениям и позициям. Образы и метафоры пробуждают мысли и воображение. </w:t>
            </w:r>
          </w:p>
          <w:p w14:paraId="64A0CE10" w14:textId="77777777" w:rsidR="00C91566" w:rsidRPr="00F66C4B" w:rsidRDefault="00C91566" w:rsidP="0015726C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4. Поощряется формулирование вопросов обучающимися. Показываются культурные образцы языковой грамотности. Широта круга источников информации (3 и более). В ответах на вопросы заметны размышления и личностная позиция.</w:t>
            </w:r>
          </w:p>
          <w:p w14:paraId="67A9C74F" w14:textId="203B8B19" w:rsidR="00FE1A77" w:rsidRPr="00F66C4B" w:rsidRDefault="00FE1A77" w:rsidP="0015726C">
            <w:pPr>
              <w:rPr>
                <w:rFonts w:eastAsia="Calibri"/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5.Системная рефлексия, точные обобщения</w:t>
            </w:r>
          </w:p>
        </w:tc>
      </w:tr>
      <w:tr w:rsidR="00FE1A77" w:rsidRPr="00F66C4B" w14:paraId="3BAF5B58" w14:textId="77777777" w:rsidTr="0015726C">
        <w:tc>
          <w:tcPr>
            <w:tcW w:w="2221" w:type="dxa"/>
            <w:vAlign w:val="center"/>
          </w:tcPr>
          <w:p w14:paraId="624A8645" w14:textId="77777777" w:rsidR="00FE1A77" w:rsidRPr="00F66C4B" w:rsidRDefault="00FE1A77" w:rsidP="0015726C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600DE2CD" w14:textId="77777777" w:rsidR="00FE1A77" w:rsidRPr="00F66C4B" w:rsidRDefault="00FE1A77" w:rsidP="0015726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66" w:type="dxa"/>
          </w:tcPr>
          <w:p w14:paraId="0FC2B53B" w14:textId="77777777" w:rsidR="00FE1A77" w:rsidRPr="00F66C4B" w:rsidRDefault="00FE1A77" w:rsidP="0015726C">
            <w:pPr>
              <w:rPr>
                <w:sz w:val="24"/>
                <w:szCs w:val="24"/>
              </w:rPr>
            </w:pPr>
          </w:p>
        </w:tc>
      </w:tr>
    </w:tbl>
    <w:p w14:paraId="56A1DE91" w14:textId="77777777" w:rsidR="00C63386" w:rsidRPr="00F66C4B" w:rsidRDefault="00C63386" w:rsidP="00B17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highlight w:val="yellow"/>
        </w:rPr>
        <w:sectPr w:rsidR="00C63386" w:rsidRPr="00F66C4B" w:rsidSect="00D26450">
          <w:pgSz w:w="11906" w:h="16838"/>
          <w:pgMar w:top="709" w:right="850" w:bottom="851" w:left="1701" w:header="708" w:footer="708" w:gutter="0"/>
          <w:cols w:space="720"/>
        </w:sectPr>
      </w:pPr>
    </w:p>
    <w:p w14:paraId="0A8406BC" w14:textId="784FBFD4" w:rsidR="00936935" w:rsidRPr="00F66C4B" w:rsidRDefault="00936935" w:rsidP="00936935">
      <w:pPr>
        <w:jc w:val="right"/>
        <w:rPr>
          <w:sz w:val="24"/>
          <w:szCs w:val="24"/>
        </w:rPr>
      </w:pPr>
      <w:r w:rsidRPr="00F66C4B">
        <w:rPr>
          <w:sz w:val="24"/>
          <w:szCs w:val="24"/>
        </w:rPr>
        <w:lastRenderedPageBreak/>
        <w:t xml:space="preserve">Приложение № </w:t>
      </w:r>
      <w:r w:rsidR="00CC6BC8" w:rsidRPr="00F66C4B">
        <w:rPr>
          <w:sz w:val="24"/>
          <w:szCs w:val="24"/>
        </w:rPr>
        <w:t>4</w:t>
      </w:r>
    </w:p>
    <w:p w14:paraId="06030024" w14:textId="77777777" w:rsidR="00936935" w:rsidRPr="00F66C4B" w:rsidRDefault="00936935" w:rsidP="00936935">
      <w:pPr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 xml:space="preserve">Согласие </w:t>
      </w:r>
      <w:r w:rsidRPr="00F66C4B">
        <w:rPr>
          <w:b/>
          <w:sz w:val="24"/>
          <w:szCs w:val="24"/>
        </w:rPr>
        <w:br/>
        <w:t xml:space="preserve">субъекта на обработку персональных данных </w:t>
      </w:r>
    </w:p>
    <w:p w14:paraId="3C290E24" w14:textId="77777777" w:rsidR="00936935" w:rsidRPr="00F66C4B" w:rsidRDefault="00936935" w:rsidP="00936935">
      <w:pPr>
        <w:rPr>
          <w:sz w:val="24"/>
          <w:szCs w:val="24"/>
        </w:rPr>
      </w:pPr>
      <w:r w:rsidRPr="00F66C4B">
        <w:rPr>
          <w:sz w:val="24"/>
          <w:szCs w:val="24"/>
        </w:rPr>
        <w:t>Я, __________________________________________</w:t>
      </w:r>
      <w:r w:rsidR="00C34339" w:rsidRPr="00F66C4B">
        <w:rPr>
          <w:sz w:val="24"/>
          <w:szCs w:val="24"/>
        </w:rPr>
        <w:t>_____________________</w:t>
      </w:r>
      <w:r w:rsidRPr="00F66C4B">
        <w:rPr>
          <w:sz w:val="24"/>
          <w:szCs w:val="24"/>
        </w:rPr>
        <w:t>,</w:t>
      </w:r>
    </w:p>
    <w:p w14:paraId="0E10433D" w14:textId="77777777" w:rsidR="00936935" w:rsidRPr="00F66C4B" w:rsidRDefault="00936935" w:rsidP="00936935">
      <w:pPr>
        <w:jc w:val="center"/>
        <w:rPr>
          <w:sz w:val="24"/>
          <w:szCs w:val="24"/>
          <w:vertAlign w:val="superscript"/>
        </w:rPr>
      </w:pPr>
      <w:r w:rsidRPr="00F66C4B">
        <w:rPr>
          <w:sz w:val="24"/>
          <w:szCs w:val="24"/>
          <w:vertAlign w:val="superscript"/>
        </w:rPr>
        <w:t>Ф.И.О. субъекта персональных данных</w:t>
      </w:r>
    </w:p>
    <w:p w14:paraId="20F02B91" w14:textId="77777777" w:rsidR="00936935" w:rsidRPr="00F66C4B" w:rsidRDefault="00936935" w:rsidP="00936935">
      <w:pPr>
        <w:rPr>
          <w:sz w:val="24"/>
          <w:szCs w:val="24"/>
        </w:rPr>
      </w:pPr>
      <w:r w:rsidRPr="00F66C4B">
        <w:rPr>
          <w:sz w:val="24"/>
          <w:szCs w:val="24"/>
        </w:rPr>
        <w:t>зарегистрированный по адресу:_________________</w:t>
      </w:r>
      <w:r w:rsidR="00C34339" w:rsidRPr="00F66C4B">
        <w:rPr>
          <w:sz w:val="24"/>
          <w:szCs w:val="24"/>
        </w:rPr>
        <w:t>______________________</w:t>
      </w:r>
    </w:p>
    <w:p w14:paraId="38C41A31" w14:textId="77777777" w:rsidR="00936935" w:rsidRPr="00F66C4B" w:rsidRDefault="00936935" w:rsidP="00936935">
      <w:pPr>
        <w:rPr>
          <w:sz w:val="24"/>
          <w:szCs w:val="24"/>
        </w:rPr>
      </w:pPr>
      <w:r w:rsidRPr="00F66C4B">
        <w:rPr>
          <w:sz w:val="24"/>
          <w:szCs w:val="24"/>
        </w:rPr>
        <w:t>_____________________________________________</w:t>
      </w:r>
      <w:r w:rsidR="00C34339" w:rsidRPr="00F66C4B">
        <w:rPr>
          <w:sz w:val="24"/>
          <w:szCs w:val="24"/>
        </w:rPr>
        <w:t>_____________________</w:t>
      </w:r>
    </w:p>
    <w:p w14:paraId="562D8C56" w14:textId="77777777" w:rsidR="00936935" w:rsidRPr="00F66C4B" w:rsidRDefault="00936935" w:rsidP="00936935">
      <w:pPr>
        <w:rPr>
          <w:sz w:val="24"/>
          <w:szCs w:val="24"/>
        </w:rPr>
      </w:pPr>
      <w:r w:rsidRPr="00F66C4B">
        <w:rPr>
          <w:sz w:val="24"/>
          <w:szCs w:val="24"/>
        </w:rPr>
        <w:t>Документ, удостоверя</w:t>
      </w:r>
      <w:r w:rsidR="00C34339" w:rsidRPr="00F66C4B">
        <w:rPr>
          <w:sz w:val="24"/>
          <w:szCs w:val="24"/>
        </w:rPr>
        <w:t>ющий личность___________   _______</w:t>
      </w:r>
      <w:r w:rsidRPr="00F66C4B">
        <w:rPr>
          <w:sz w:val="24"/>
          <w:szCs w:val="24"/>
        </w:rPr>
        <w:t xml:space="preserve">  </w:t>
      </w:r>
      <w:r w:rsidR="00C34339" w:rsidRPr="00F66C4B">
        <w:rPr>
          <w:sz w:val="24"/>
          <w:szCs w:val="24"/>
        </w:rPr>
        <w:t>_____________</w:t>
      </w:r>
      <w:r w:rsidR="00C34339" w:rsidRPr="00F66C4B">
        <w:rPr>
          <w:sz w:val="24"/>
          <w:szCs w:val="24"/>
        </w:rPr>
        <w:tab/>
      </w:r>
      <w:r w:rsidR="00C34339" w:rsidRPr="00F66C4B">
        <w:rPr>
          <w:sz w:val="24"/>
          <w:szCs w:val="24"/>
        </w:rPr>
        <w:tab/>
        <w:t xml:space="preserve">  </w:t>
      </w:r>
      <w:r w:rsidR="00C34339" w:rsidRPr="00F66C4B">
        <w:rPr>
          <w:sz w:val="24"/>
          <w:szCs w:val="24"/>
        </w:rPr>
        <w:tab/>
      </w:r>
      <w:r w:rsidR="00C34339" w:rsidRPr="00F66C4B">
        <w:rPr>
          <w:sz w:val="24"/>
          <w:szCs w:val="24"/>
        </w:rPr>
        <w:tab/>
      </w:r>
      <w:r w:rsidR="00C34339" w:rsidRPr="00F66C4B">
        <w:rPr>
          <w:sz w:val="24"/>
          <w:szCs w:val="24"/>
        </w:rPr>
        <w:tab/>
      </w:r>
      <w:r w:rsidR="00C34339" w:rsidRPr="00F66C4B">
        <w:rPr>
          <w:sz w:val="24"/>
          <w:szCs w:val="24"/>
        </w:rPr>
        <w:tab/>
      </w:r>
      <w:r w:rsidRPr="00F66C4B">
        <w:rPr>
          <w:sz w:val="24"/>
          <w:szCs w:val="24"/>
          <w:vertAlign w:val="superscript"/>
        </w:rPr>
        <w:t>названи</w:t>
      </w:r>
      <w:r w:rsidR="00C34339" w:rsidRPr="00F66C4B">
        <w:rPr>
          <w:sz w:val="24"/>
          <w:szCs w:val="24"/>
          <w:vertAlign w:val="superscript"/>
        </w:rPr>
        <w:t>е документа</w:t>
      </w:r>
      <w:r w:rsidR="00C34339" w:rsidRPr="00F66C4B">
        <w:rPr>
          <w:sz w:val="24"/>
          <w:szCs w:val="24"/>
          <w:vertAlign w:val="superscript"/>
        </w:rPr>
        <w:tab/>
        <w:t xml:space="preserve">серия </w:t>
      </w:r>
      <w:r w:rsidR="00C34339" w:rsidRPr="00F66C4B">
        <w:rPr>
          <w:sz w:val="24"/>
          <w:szCs w:val="24"/>
          <w:vertAlign w:val="superscript"/>
        </w:rPr>
        <w:tab/>
      </w:r>
      <w:r w:rsidR="00C34339" w:rsidRPr="00F66C4B">
        <w:rPr>
          <w:sz w:val="24"/>
          <w:szCs w:val="24"/>
          <w:vertAlign w:val="superscript"/>
        </w:rPr>
        <w:tab/>
        <w:t xml:space="preserve"> </w:t>
      </w:r>
      <w:r w:rsidRPr="00F66C4B">
        <w:rPr>
          <w:sz w:val="24"/>
          <w:szCs w:val="24"/>
          <w:vertAlign w:val="superscript"/>
        </w:rPr>
        <w:t>номер</w:t>
      </w:r>
    </w:p>
    <w:p w14:paraId="2C6DA479" w14:textId="77777777" w:rsidR="00936935" w:rsidRPr="00F66C4B" w:rsidRDefault="00C34339" w:rsidP="00936935">
      <w:pPr>
        <w:rPr>
          <w:sz w:val="24"/>
          <w:szCs w:val="24"/>
        </w:rPr>
      </w:pPr>
      <w:r w:rsidRPr="00F66C4B">
        <w:rPr>
          <w:sz w:val="24"/>
          <w:szCs w:val="24"/>
        </w:rPr>
        <w:t>В</w:t>
      </w:r>
      <w:r w:rsidR="00936935" w:rsidRPr="00F66C4B">
        <w:rPr>
          <w:sz w:val="24"/>
          <w:szCs w:val="24"/>
        </w:rPr>
        <w:t>ыд</w:t>
      </w:r>
      <w:r w:rsidRPr="00F66C4B">
        <w:rPr>
          <w:sz w:val="24"/>
          <w:szCs w:val="24"/>
        </w:rPr>
        <w:t xml:space="preserve">ан «____»  _____  ______ </w:t>
      </w:r>
      <w:r w:rsidR="00936935" w:rsidRPr="00F66C4B">
        <w:rPr>
          <w:sz w:val="24"/>
          <w:szCs w:val="24"/>
        </w:rPr>
        <w:t>____________________</w:t>
      </w:r>
      <w:r w:rsidRPr="00F66C4B">
        <w:rPr>
          <w:sz w:val="24"/>
          <w:szCs w:val="24"/>
        </w:rPr>
        <w:t>_____________________</w:t>
      </w:r>
    </w:p>
    <w:p w14:paraId="054B78A6" w14:textId="77777777" w:rsidR="00936935" w:rsidRPr="00F66C4B" w:rsidRDefault="00936935" w:rsidP="00C34339">
      <w:pPr>
        <w:ind w:left="708"/>
        <w:rPr>
          <w:sz w:val="24"/>
          <w:szCs w:val="24"/>
          <w:vertAlign w:val="superscript"/>
        </w:rPr>
      </w:pPr>
      <w:r w:rsidRPr="00F66C4B">
        <w:rPr>
          <w:sz w:val="24"/>
          <w:szCs w:val="24"/>
          <w:vertAlign w:val="superscript"/>
        </w:rPr>
        <w:t xml:space="preserve">дата выдачи </w:t>
      </w:r>
      <w:r w:rsidRPr="00F66C4B">
        <w:rPr>
          <w:sz w:val="24"/>
          <w:szCs w:val="24"/>
          <w:vertAlign w:val="superscript"/>
        </w:rPr>
        <w:tab/>
      </w:r>
      <w:r w:rsidRPr="00F66C4B">
        <w:rPr>
          <w:sz w:val="24"/>
          <w:szCs w:val="24"/>
          <w:vertAlign w:val="superscript"/>
        </w:rPr>
        <w:tab/>
      </w:r>
      <w:r w:rsidRPr="00F66C4B">
        <w:rPr>
          <w:sz w:val="24"/>
          <w:szCs w:val="24"/>
          <w:vertAlign w:val="superscript"/>
        </w:rPr>
        <w:tab/>
      </w:r>
      <w:r w:rsidRPr="00F66C4B">
        <w:rPr>
          <w:sz w:val="24"/>
          <w:szCs w:val="24"/>
          <w:vertAlign w:val="superscript"/>
        </w:rPr>
        <w:tab/>
      </w:r>
      <w:r w:rsidRPr="00F66C4B">
        <w:rPr>
          <w:sz w:val="24"/>
          <w:szCs w:val="24"/>
          <w:vertAlign w:val="superscript"/>
        </w:rPr>
        <w:tab/>
        <w:t>кем</w:t>
      </w:r>
    </w:p>
    <w:p w14:paraId="3B601EBE" w14:textId="77777777" w:rsidR="00936935" w:rsidRPr="00F66C4B" w:rsidRDefault="00936935" w:rsidP="00936935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даю свое согласие </w:t>
      </w:r>
      <w:r w:rsidRPr="00F66C4B">
        <w:rPr>
          <w:b/>
          <w:sz w:val="24"/>
          <w:szCs w:val="24"/>
        </w:rPr>
        <w:t xml:space="preserve">муниципальному бюджетному учреждению «Методический центр в системе образования» (далее Оператор), юридический адрес: </w:t>
      </w:r>
      <w:smartTag w:uri="urn:schemas-microsoft-com:office:smarttags" w:element="metricconverter">
        <w:smartTagPr>
          <w:attr w:name="ProductID" w:val="153000, г"/>
        </w:smartTagPr>
        <w:r w:rsidRPr="00F66C4B">
          <w:rPr>
            <w:b/>
            <w:sz w:val="24"/>
            <w:szCs w:val="24"/>
          </w:rPr>
          <w:t>153000, г</w:t>
        </w:r>
      </w:smartTag>
      <w:r w:rsidRPr="00F66C4B">
        <w:rPr>
          <w:b/>
          <w:sz w:val="24"/>
          <w:szCs w:val="24"/>
        </w:rPr>
        <w:t>. Иваново, ул. Смирнова, д.16А</w:t>
      </w:r>
      <w:r w:rsidRPr="00F66C4B">
        <w:rPr>
          <w:sz w:val="24"/>
          <w:szCs w:val="24"/>
        </w:rPr>
        <w:t xml:space="preserve"> на обработку моих персональных </w:t>
      </w:r>
      <w:r w:rsidRPr="00F66C4B">
        <w:rPr>
          <w:bCs/>
          <w:sz w:val="24"/>
          <w:szCs w:val="24"/>
        </w:rPr>
        <w:t>данных</w:t>
      </w:r>
      <w:r w:rsidRPr="00F66C4B">
        <w:rPr>
          <w:b/>
          <w:bCs/>
          <w:sz w:val="24"/>
          <w:szCs w:val="24"/>
        </w:rPr>
        <w:t xml:space="preserve"> с целью:</w:t>
      </w:r>
    </w:p>
    <w:p w14:paraId="71883FD4" w14:textId="77777777" w:rsidR="00936935" w:rsidRPr="00F66C4B" w:rsidRDefault="00936935" w:rsidP="00936935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- содействие работникам муниципальной системы образования в обучении, в повышении квалификации и уровня профессионального мастерства, должностном росте; </w:t>
      </w:r>
    </w:p>
    <w:p w14:paraId="13059BEF" w14:textId="77777777" w:rsidR="00936935" w:rsidRPr="00F66C4B" w:rsidRDefault="00936935" w:rsidP="00936935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- пропаганда и диссеминация передового педагогического и методического опыта; </w:t>
      </w:r>
    </w:p>
    <w:p w14:paraId="593BD34C" w14:textId="77777777" w:rsidR="00936935" w:rsidRPr="00F66C4B" w:rsidRDefault="00936935" w:rsidP="00936935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- открытости конкурсного движения. </w:t>
      </w:r>
    </w:p>
    <w:p w14:paraId="672602A4" w14:textId="77777777" w:rsidR="00936935" w:rsidRPr="00F66C4B" w:rsidRDefault="00936935" w:rsidP="00936935">
      <w:pPr>
        <w:jc w:val="both"/>
        <w:rPr>
          <w:b/>
          <w:bCs/>
          <w:sz w:val="24"/>
          <w:szCs w:val="24"/>
        </w:rPr>
      </w:pPr>
      <w:r w:rsidRPr="00F66C4B">
        <w:rPr>
          <w:sz w:val="24"/>
          <w:szCs w:val="24"/>
        </w:rPr>
        <w:tab/>
      </w:r>
      <w:r w:rsidRPr="00F66C4B">
        <w:rPr>
          <w:b/>
          <w:bCs/>
          <w:sz w:val="24"/>
          <w:szCs w:val="24"/>
        </w:rPr>
        <w:t>Мои персональные данные, в отношении которых я даю свое согласие:</w:t>
      </w:r>
    </w:p>
    <w:tbl>
      <w:tblPr>
        <w:tblpPr w:leftFromText="180" w:rightFromText="180" w:vertAnchor="text" w:horzAnchor="margin" w:tblpXSpec="center" w:tblpY="13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655"/>
        <w:gridCol w:w="850"/>
        <w:gridCol w:w="851"/>
      </w:tblGrid>
      <w:tr w:rsidR="00936935" w:rsidRPr="00F66C4B" w14:paraId="14411F4B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4D55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3841B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CB8F" w14:textId="77777777" w:rsidR="00936935" w:rsidRPr="00F66C4B" w:rsidRDefault="00936935" w:rsidP="00936935">
            <w:pPr>
              <w:jc w:val="center"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Согласие на обработку</w:t>
            </w:r>
          </w:p>
        </w:tc>
      </w:tr>
      <w:tr w:rsidR="00936935" w:rsidRPr="00F66C4B" w14:paraId="40770C6B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AC4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45BA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89FD9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3945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НЕТ</w:t>
            </w:r>
          </w:p>
        </w:tc>
      </w:tr>
      <w:tr w:rsidR="00936935" w:rsidRPr="00F66C4B" w14:paraId="6BE85A10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4448E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D3B4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B3E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14F8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5C5750A0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40E33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19412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C57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C91E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38A2CC5A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E3F7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4C68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E4CF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A76C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283223A7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64BF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DB3D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838E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DAF8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496DA218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830E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66B34" w14:textId="77777777" w:rsidR="00936935" w:rsidRPr="00F66C4B" w:rsidRDefault="00936935" w:rsidP="00936935">
            <w:pPr>
              <w:rPr>
                <w:sz w:val="24"/>
                <w:szCs w:val="24"/>
                <w:highlight w:val="yellow"/>
              </w:rPr>
            </w:pPr>
            <w:r w:rsidRPr="00F66C4B">
              <w:rPr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8FCB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39C8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11A6201B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570D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84984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Место работы (название образовательной организации)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4D8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EC7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5922486D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705F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A7B4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9143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8E42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24074FB7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5E42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C997" w14:textId="77777777" w:rsidR="00936935" w:rsidRPr="00F66C4B" w:rsidRDefault="00936935" w:rsidP="00936935">
            <w:pPr>
              <w:rPr>
                <w:sz w:val="24"/>
                <w:szCs w:val="24"/>
                <w:highlight w:val="yellow"/>
              </w:rPr>
            </w:pPr>
            <w:r w:rsidRPr="00F66C4B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87DC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F33D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65E235C6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F02E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E03E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198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F177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7898D586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B13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4231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Год приема на работу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26EB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EC65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14961FFC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7908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EB6A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498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AB6D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3692C8B3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C08A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5E9A" w14:textId="77777777" w:rsidR="00936935" w:rsidRPr="00F66C4B" w:rsidRDefault="00936935" w:rsidP="00936935">
            <w:pPr>
              <w:rPr>
                <w:sz w:val="24"/>
                <w:szCs w:val="24"/>
                <w:highlight w:val="yellow"/>
              </w:rPr>
            </w:pPr>
            <w:r w:rsidRPr="00F66C4B">
              <w:rPr>
                <w:sz w:val="24"/>
                <w:szCs w:val="24"/>
              </w:rPr>
              <w:t>Образование (название учебного заведения, факультет и год окончания)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0613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CF5B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2CE236F8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516C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6045" w14:textId="77777777" w:rsidR="00936935" w:rsidRPr="00F66C4B" w:rsidRDefault="00936935" w:rsidP="0093693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0E36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A9C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740220F7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88D4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2AD1" w14:textId="77777777" w:rsidR="00936935" w:rsidRPr="00F66C4B" w:rsidRDefault="00936935" w:rsidP="0093693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Дополнительное профессиональное образование за последние три года (наименования доп. профессиональных программ, места и сроки их освоения)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933C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0949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1986E6E0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8FDB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7C3A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BBB4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9AF7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28524DD0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DDA3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B43F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Награды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9C4A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70F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3E052779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359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D5C6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Участие в общественных организациях (ассоциации, МО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044A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724A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68740A44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1556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6FEB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 xml:space="preserve">Контактная информация (мобильный телефон, личная эл. почта)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3E85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E57" w14:textId="77777777" w:rsidR="00936935" w:rsidRPr="00F66C4B" w:rsidRDefault="00936935" w:rsidP="00936935">
            <w:pPr>
              <w:rPr>
                <w:bCs/>
                <w:sz w:val="24"/>
                <w:szCs w:val="24"/>
              </w:rPr>
            </w:pPr>
          </w:p>
        </w:tc>
      </w:tr>
      <w:tr w:rsidR="00936935" w:rsidRPr="00F66C4B" w14:paraId="41994B84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BACAAA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FDAE2F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Фотоматериалы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FED0F" w14:textId="77777777" w:rsidR="00936935" w:rsidRPr="00F66C4B" w:rsidRDefault="00936935" w:rsidP="009369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623D3" w14:textId="77777777" w:rsidR="00936935" w:rsidRPr="00F66C4B" w:rsidRDefault="00936935" w:rsidP="009369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6935" w:rsidRPr="00F66C4B" w14:paraId="28BAEAE7" w14:textId="77777777" w:rsidTr="00C343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2D627" w14:textId="77777777" w:rsidR="00936935" w:rsidRPr="00F66C4B" w:rsidRDefault="00936935" w:rsidP="00936935">
            <w:pPr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E6FC8" w14:textId="77777777" w:rsidR="00936935" w:rsidRPr="00F66C4B" w:rsidRDefault="00936935" w:rsidP="00936935">
            <w:pPr>
              <w:rPr>
                <w:b/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Аудио-, видеоматериалы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32ECA" w14:textId="77777777" w:rsidR="00936935" w:rsidRPr="00F66C4B" w:rsidRDefault="00936935" w:rsidP="009369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6BADA" w14:textId="77777777" w:rsidR="00936935" w:rsidRPr="00F66C4B" w:rsidRDefault="00936935" w:rsidP="0093693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5D2721E" w14:textId="77777777" w:rsidR="00936935" w:rsidRPr="00F66C4B" w:rsidRDefault="00936935" w:rsidP="00936935">
      <w:pPr>
        <w:ind w:firstLine="708"/>
        <w:jc w:val="both"/>
        <w:rPr>
          <w:sz w:val="24"/>
          <w:szCs w:val="24"/>
        </w:rPr>
      </w:pPr>
    </w:p>
    <w:p w14:paraId="1570B1D8" w14:textId="77777777" w:rsidR="00936935" w:rsidRPr="00F66C4B" w:rsidRDefault="00936935" w:rsidP="00936935">
      <w:pPr>
        <w:ind w:firstLine="708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Перечень действий с персональными данными, в отношении которых я даю свое согласие, включает: обработку (смешанным способом с использованием средств информатизации и/или без использования таких средств) – сбор, запись, извлечение,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персональных данных (в соответствии с Федеральным законом от 27.07.2006 № 152-ФЗ).</w:t>
      </w:r>
    </w:p>
    <w:p w14:paraId="1F636B7F" w14:textId="77777777" w:rsidR="00936935" w:rsidRPr="00F66C4B" w:rsidRDefault="00936935" w:rsidP="005D3DD8">
      <w:pPr>
        <w:pStyle w:val="af5"/>
        <w:ind w:left="0"/>
        <w:jc w:val="both"/>
      </w:pPr>
      <w:r w:rsidRPr="00F66C4B">
        <w:rPr>
          <w:b/>
        </w:rPr>
        <w:lastRenderedPageBreak/>
        <w:tab/>
      </w:r>
      <w:r w:rsidRPr="00F66C4B">
        <w:t xml:space="preserve">Настоящее согласие действует с момента подписания и до утраты правовых оснований. Согласие может быть отозвано мной в письменной форме у Оператора в любое время. </w:t>
      </w:r>
    </w:p>
    <w:p w14:paraId="441FB5ED" w14:textId="77777777" w:rsidR="00936935" w:rsidRPr="00F66C4B" w:rsidRDefault="00936935" w:rsidP="00936935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66C4B">
        <w:rPr>
          <w:rFonts w:ascii="Times New Roman" w:hAnsi="Times New Roman" w:cs="Times New Roman"/>
          <w:color w:val="auto"/>
          <w:sz w:val="24"/>
          <w:szCs w:val="24"/>
        </w:rPr>
        <w:t>Дата ____________                                             ____________</w:t>
      </w:r>
      <w:r w:rsidRPr="00F66C4B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F66C4B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F66C4B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14:paraId="0F930B92" w14:textId="77777777" w:rsidR="00936935" w:rsidRPr="00F66C4B" w:rsidRDefault="00936935" w:rsidP="00936935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66C4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(Подпись)                           (Расшифровка)</w:t>
      </w:r>
    </w:p>
    <w:p w14:paraId="172FA055" w14:textId="77777777" w:rsidR="00936935" w:rsidRPr="00F66C4B" w:rsidRDefault="00936935" w:rsidP="00936935">
      <w:pPr>
        <w:rPr>
          <w:bCs/>
          <w:sz w:val="24"/>
          <w:szCs w:val="24"/>
        </w:rPr>
        <w:sectPr w:rsidR="00936935" w:rsidRPr="00F66C4B" w:rsidSect="00D26450">
          <w:pgSz w:w="11906" w:h="16838"/>
          <w:pgMar w:top="709" w:right="850" w:bottom="851" w:left="1701" w:header="708" w:footer="708" w:gutter="0"/>
          <w:cols w:space="720"/>
        </w:sectPr>
      </w:pPr>
    </w:p>
    <w:p w14:paraId="19268A83" w14:textId="73B026B2" w:rsidR="009F6AA3" w:rsidRPr="00F66C4B" w:rsidRDefault="009F6AA3" w:rsidP="00936935">
      <w:pPr>
        <w:jc w:val="right"/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lastRenderedPageBreak/>
        <w:t xml:space="preserve">Приложение № </w:t>
      </w:r>
      <w:r w:rsidR="00CC6BC8" w:rsidRPr="00F66C4B">
        <w:rPr>
          <w:bCs/>
          <w:sz w:val="24"/>
          <w:szCs w:val="24"/>
        </w:rPr>
        <w:t>5</w:t>
      </w:r>
    </w:p>
    <w:p w14:paraId="769C8ED1" w14:textId="77777777" w:rsidR="009F6AA3" w:rsidRPr="00F66C4B" w:rsidRDefault="009F6AA3" w:rsidP="009F6AA3">
      <w:pPr>
        <w:jc w:val="right"/>
        <w:rPr>
          <w:bCs/>
          <w:sz w:val="24"/>
          <w:szCs w:val="24"/>
        </w:rPr>
      </w:pPr>
    </w:p>
    <w:p w14:paraId="6F1FCFD9" w14:textId="77777777" w:rsidR="00E33676" w:rsidRPr="00F66C4B" w:rsidRDefault="00936935" w:rsidP="00936935">
      <w:pPr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Согласие</w:t>
      </w:r>
      <w:r w:rsidR="00E33676" w:rsidRPr="00F66C4B">
        <w:rPr>
          <w:b/>
          <w:sz w:val="24"/>
          <w:szCs w:val="24"/>
        </w:rPr>
        <w:t xml:space="preserve"> </w:t>
      </w:r>
      <w:r w:rsidRPr="00F66C4B">
        <w:rPr>
          <w:b/>
          <w:sz w:val="24"/>
          <w:szCs w:val="24"/>
        </w:rPr>
        <w:t>на обработку персональных данных,</w:t>
      </w:r>
      <w:r w:rsidR="00E33676" w:rsidRPr="00F66C4B">
        <w:rPr>
          <w:b/>
          <w:sz w:val="24"/>
          <w:szCs w:val="24"/>
        </w:rPr>
        <w:t xml:space="preserve"> </w:t>
      </w:r>
    </w:p>
    <w:p w14:paraId="3275B5A3" w14:textId="77777777" w:rsidR="00936935" w:rsidRPr="00F66C4B" w:rsidRDefault="00936935" w:rsidP="00936935">
      <w:pPr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разрешенных субъектом персональных данных</w:t>
      </w:r>
      <w:r w:rsidR="00E33676" w:rsidRPr="00F66C4B">
        <w:rPr>
          <w:b/>
          <w:sz w:val="24"/>
          <w:szCs w:val="24"/>
        </w:rPr>
        <w:t xml:space="preserve"> </w:t>
      </w:r>
      <w:r w:rsidRPr="00F66C4B">
        <w:rPr>
          <w:b/>
          <w:sz w:val="24"/>
          <w:szCs w:val="24"/>
        </w:rPr>
        <w:t>для распространения</w:t>
      </w:r>
      <w:r w:rsidR="00C10FF7" w:rsidRPr="00F66C4B">
        <w:rPr>
          <w:b/>
          <w:sz w:val="24"/>
          <w:szCs w:val="24"/>
        </w:rPr>
        <w:t xml:space="preserve"> и перевод в разряд общедоступных</w:t>
      </w:r>
    </w:p>
    <w:p w14:paraId="68C60727" w14:textId="77777777" w:rsidR="00936935" w:rsidRPr="00F66C4B" w:rsidRDefault="00936935" w:rsidP="00936935">
      <w:pPr>
        <w:jc w:val="center"/>
        <w:rPr>
          <w:b/>
          <w:sz w:val="24"/>
          <w:szCs w:val="24"/>
        </w:rPr>
      </w:pPr>
    </w:p>
    <w:p w14:paraId="100D5450" w14:textId="77777777" w:rsidR="00936935" w:rsidRPr="00F66C4B" w:rsidRDefault="00936935" w:rsidP="00936935">
      <w:pPr>
        <w:jc w:val="center"/>
        <w:rPr>
          <w:sz w:val="24"/>
          <w:szCs w:val="24"/>
        </w:rPr>
      </w:pPr>
      <w:r w:rsidRPr="00F66C4B">
        <w:rPr>
          <w:sz w:val="24"/>
          <w:szCs w:val="24"/>
        </w:rPr>
        <w:t>Я, ___________________________________________</w:t>
      </w:r>
      <w:r w:rsidR="00C10FF7" w:rsidRPr="00F66C4B">
        <w:rPr>
          <w:sz w:val="24"/>
          <w:szCs w:val="24"/>
        </w:rPr>
        <w:t>____________________</w:t>
      </w:r>
      <w:r w:rsidRPr="00F66C4B">
        <w:rPr>
          <w:sz w:val="24"/>
          <w:szCs w:val="24"/>
        </w:rPr>
        <w:t>,</w:t>
      </w:r>
    </w:p>
    <w:p w14:paraId="6A683F2D" w14:textId="77777777" w:rsidR="00936935" w:rsidRPr="00F66C4B" w:rsidRDefault="00936935" w:rsidP="00936935">
      <w:pPr>
        <w:jc w:val="center"/>
        <w:rPr>
          <w:sz w:val="24"/>
          <w:szCs w:val="24"/>
          <w:vertAlign w:val="superscript"/>
        </w:rPr>
      </w:pPr>
      <w:r w:rsidRPr="00F66C4B">
        <w:rPr>
          <w:sz w:val="24"/>
          <w:szCs w:val="24"/>
          <w:vertAlign w:val="superscript"/>
        </w:rPr>
        <w:t>Ф,И,О субъекта персональных данных</w:t>
      </w:r>
    </w:p>
    <w:p w14:paraId="3C4C9171" w14:textId="77777777" w:rsidR="00936935" w:rsidRPr="00F66C4B" w:rsidRDefault="00936935" w:rsidP="00936935">
      <w:pPr>
        <w:rPr>
          <w:sz w:val="24"/>
          <w:szCs w:val="24"/>
        </w:rPr>
      </w:pPr>
      <w:r w:rsidRPr="00F66C4B">
        <w:rPr>
          <w:sz w:val="24"/>
          <w:szCs w:val="24"/>
        </w:rPr>
        <w:t>Номер телефона:_______________________________</w:t>
      </w:r>
      <w:r w:rsidR="00C10FF7" w:rsidRPr="00F66C4B">
        <w:rPr>
          <w:sz w:val="24"/>
          <w:szCs w:val="24"/>
        </w:rPr>
        <w:t>_____________________</w:t>
      </w:r>
    </w:p>
    <w:p w14:paraId="60746BB3" w14:textId="77777777" w:rsidR="00936935" w:rsidRPr="00F66C4B" w:rsidRDefault="00936935" w:rsidP="00936935">
      <w:pPr>
        <w:rPr>
          <w:sz w:val="24"/>
          <w:szCs w:val="24"/>
        </w:rPr>
      </w:pPr>
      <w:r w:rsidRPr="00F66C4B">
        <w:rPr>
          <w:sz w:val="24"/>
          <w:szCs w:val="24"/>
        </w:rPr>
        <w:t>Почтовый адрес или адрес электронной поч</w:t>
      </w:r>
      <w:r w:rsidR="00C34339" w:rsidRPr="00F66C4B">
        <w:rPr>
          <w:sz w:val="24"/>
          <w:szCs w:val="24"/>
        </w:rPr>
        <w:t>ты____________________________</w:t>
      </w:r>
    </w:p>
    <w:p w14:paraId="6D548F16" w14:textId="77777777" w:rsidR="00C34339" w:rsidRPr="00F66C4B" w:rsidRDefault="00C34339" w:rsidP="00936935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>___________________________________________________________________</w:t>
      </w:r>
    </w:p>
    <w:p w14:paraId="60022FC2" w14:textId="77777777" w:rsidR="00936935" w:rsidRPr="00F66C4B" w:rsidRDefault="00936935" w:rsidP="00936935">
      <w:pPr>
        <w:ind w:firstLine="708"/>
        <w:jc w:val="both"/>
        <w:rPr>
          <w:sz w:val="24"/>
          <w:szCs w:val="24"/>
        </w:rPr>
      </w:pPr>
      <w:r w:rsidRPr="00F66C4B">
        <w:rPr>
          <w:b/>
          <w:bCs/>
          <w:sz w:val="24"/>
          <w:szCs w:val="24"/>
        </w:rPr>
        <w:t>с целью:</w:t>
      </w:r>
    </w:p>
    <w:p w14:paraId="4EEF0D8D" w14:textId="77777777" w:rsidR="00936935" w:rsidRPr="00F66C4B" w:rsidRDefault="00936935" w:rsidP="00936935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- содействие работникам муниципальной системы образования в обучении, в повышении квалификации и уровня профессионального мастерства, должностном росте; </w:t>
      </w:r>
    </w:p>
    <w:p w14:paraId="43E7BF87" w14:textId="77777777" w:rsidR="00936935" w:rsidRPr="00F66C4B" w:rsidRDefault="00936935" w:rsidP="00936935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- пропаганда и диссеминация передового педагогического и методического опыта; </w:t>
      </w:r>
    </w:p>
    <w:p w14:paraId="2CAB67B3" w14:textId="77777777" w:rsidR="00936935" w:rsidRPr="00F66C4B" w:rsidRDefault="00936935" w:rsidP="00936935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>- открытости конкурсного движения.</w:t>
      </w:r>
    </w:p>
    <w:p w14:paraId="46B606B5" w14:textId="77777777" w:rsidR="00936935" w:rsidRPr="00F66C4B" w:rsidRDefault="00936935" w:rsidP="00936935">
      <w:pPr>
        <w:ind w:firstLine="708"/>
        <w:jc w:val="both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>даю согласие</w:t>
      </w:r>
      <w:r w:rsidRPr="00F66C4B">
        <w:rPr>
          <w:sz w:val="24"/>
          <w:szCs w:val="24"/>
        </w:rPr>
        <w:t xml:space="preserve"> </w:t>
      </w:r>
    </w:p>
    <w:p w14:paraId="502C2EEF" w14:textId="77777777" w:rsidR="00936935" w:rsidRPr="00F66C4B" w:rsidRDefault="00936935" w:rsidP="00936935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Муниципальному бюджетному учреждению «Методический центр в системе образования», юридический адрес: </w:t>
      </w:r>
      <w:smartTag w:uri="urn:schemas-microsoft-com:office:smarttags" w:element="metricconverter">
        <w:smartTagPr>
          <w:attr w:name="ProductID" w:val="153000, г"/>
        </w:smartTagPr>
        <w:r w:rsidRPr="00F66C4B">
          <w:rPr>
            <w:sz w:val="24"/>
            <w:szCs w:val="24"/>
          </w:rPr>
          <w:t>153000, г</w:t>
        </w:r>
      </w:smartTag>
      <w:r w:rsidRPr="00F66C4B">
        <w:rPr>
          <w:sz w:val="24"/>
          <w:szCs w:val="24"/>
        </w:rPr>
        <w:t>. Иваново, ул. Смирнова, д.16А, ИНН 3702026950, ОГРН 1023700538311,</w:t>
      </w:r>
      <w:r w:rsidRPr="00F66C4B">
        <w:rPr>
          <w:b/>
          <w:sz w:val="24"/>
          <w:szCs w:val="24"/>
        </w:rPr>
        <w:t xml:space="preserve"> </w:t>
      </w:r>
      <w:r w:rsidRPr="00F66C4B">
        <w:rPr>
          <w:sz w:val="24"/>
          <w:szCs w:val="24"/>
        </w:rPr>
        <w:t xml:space="preserve">сведения об информационных ресурсах оператора: </w:t>
      </w:r>
      <w:hyperlink r:id="rId8" w:history="1">
        <w:r w:rsidRPr="00F66C4B">
          <w:rPr>
            <w:rStyle w:val="a3"/>
            <w:sz w:val="24"/>
            <w:szCs w:val="24"/>
          </w:rPr>
          <w:t>https://gmc.ivedu.ru</w:t>
        </w:r>
      </w:hyperlink>
      <w:r w:rsidRPr="00F66C4B">
        <w:rPr>
          <w:sz w:val="24"/>
          <w:szCs w:val="24"/>
        </w:rPr>
        <w:t xml:space="preserve"> на </w:t>
      </w:r>
      <w:r w:rsidR="00C10FF7" w:rsidRPr="00F66C4B">
        <w:rPr>
          <w:sz w:val="24"/>
          <w:szCs w:val="24"/>
        </w:rPr>
        <w:t>использование, распространение, ознакомления неограниченного круга лиц, в том числе обнародование персональных данных в  средствах массовой информации, размещение в информационно-телекоммуникационных сетях, на сайте  МБУ МЦ, в сетевом сообществе работников образования Города Иванова, на сайте управления образования города Иванова или предоставление доступа  к персональным данным каким-либ</w:t>
      </w:r>
      <w:r w:rsidR="00F47518" w:rsidRPr="00F66C4B">
        <w:rPr>
          <w:sz w:val="24"/>
          <w:szCs w:val="24"/>
        </w:rPr>
        <w:t>о способом и разрешаю считать об</w:t>
      </w:r>
      <w:r w:rsidR="00C10FF7" w:rsidRPr="00F66C4B">
        <w:rPr>
          <w:sz w:val="24"/>
          <w:szCs w:val="24"/>
        </w:rPr>
        <w:t>щедо</w:t>
      </w:r>
      <w:r w:rsidR="00F47518" w:rsidRPr="00F66C4B">
        <w:rPr>
          <w:sz w:val="24"/>
          <w:szCs w:val="24"/>
        </w:rPr>
        <w:t>с</w:t>
      </w:r>
      <w:r w:rsidR="00C10FF7" w:rsidRPr="00F66C4B">
        <w:rPr>
          <w:sz w:val="24"/>
          <w:szCs w:val="24"/>
        </w:rPr>
        <w:t>тупными</w:t>
      </w:r>
      <w:r w:rsidR="00F47518" w:rsidRPr="00F66C4B">
        <w:rPr>
          <w:sz w:val="24"/>
          <w:szCs w:val="24"/>
        </w:rPr>
        <w:t xml:space="preserve"> следующие персональные данные: </w:t>
      </w:r>
    </w:p>
    <w:p w14:paraId="4A117737" w14:textId="77777777" w:rsidR="00936935" w:rsidRPr="00F66C4B" w:rsidRDefault="00936935" w:rsidP="00936935">
      <w:pPr>
        <w:ind w:firstLine="708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30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81"/>
        <w:gridCol w:w="2386"/>
        <w:gridCol w:w="2410"/>
        <w:gridCol w:w="1821"/>
      </w:tblGrid>
      <w:tr w:rsidR="00F47518" w:rsidRPr="00F66C4B" w14:paraId="5C0DF13A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1B176481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14:paraId="6B777570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</w:tcPr>
          <w:p w14:paraId="60E13BF4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Разрешаю считать общедоступными</w:t>
            </w:r>
          </w:p>
        </w:tc>
        <w:tc>
          <w:tcPr>
            <w:tcW w:w="2410" w:type="dxa"/>
            <w:shd w:val="clear" w:color="auto" w:fill="auto"/>
          </w:tcPr>
          <w:p w14:paraId="3BC5D9A1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Не разрешаю считать общедоступными</w:t>
            </w:r>
          </w:p>
        </w:tc>
        <w:tc>
          <w:tcPr>
            <w:tcW w:w="1821" w:type="dxa"/>
          </w:tcPr>
          <w:p w14:paraId="303AD519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Ограничения</w:t>
            </w:r>
          </w:p>
        </w:tc>
      </w:tr>
      <w:tr w:rsidR="00F47518" w:rsidRPr="00F66C4B" w14:paraId="26751E61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1DEC3369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14:paraId="097D07DC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2386" w:type="dxa"/>
            <w:shd w:val="clear" w:color="auto" w:fill="auto"/>
          </w:tcPr>
          <w:p w14:paraId="1CA325B1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E9B591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14:paraId="55E75357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F47518" w:rsidRPr="00F66C4B" w14:paraId="31D3A6AB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761B26AF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14:paraId="0AA7F14D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2386" w:type="dxa"/>
            <w:shd w:val="clear" w:color="auto" w:fill="auto"/>
          </w:tcPr>
          <w:p w14:paraId="67E0D5D6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785BCB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14:paraId="1F66478D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F47518" w:rsidRPr="00F66C4B" w14:paraId="4DC7DF2A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1FADBBAD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14:paraId="67058F3F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2386" w:type="dxa"/>
            <w:shd w:val="clear" w:color="auto" w:fill="auto"/>
          </w:tcPr>
          <w:p w14:paraId="5B5554F4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A8F226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14:paraId="335E9005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F47518" w:rsidRPr="00F66C4B" w14:paraId="27204408" w14:textId="77777777" w:rsidTr="00F47518">
        <w:trPr>
          <w:trHeight w:val="606"/>
        </w:trPr>
        <w:tc>
          <w:tcPr>
            <w:tcW w:w="673" w:type="dxa"/>
            <w:shd w:val="clear" w:color="auto" w:fill="auto"/>
          </w:tcPr>
          <w:p w14:paraId="07C935D0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14:paraId="4D222116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2386" w:type="dxa"/>
            <w:shd w:val="clear" w:color="auto" w:fill="auto"/>
          </w:tcPr>
          <w:p w14:paraId="315C2F7F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96E132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14:paraId="0F4A0EA3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F47518" w:rsidRPr="00F66C4B" w14:paraId="34CDAAE5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1BDE9EF5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81" w:type="dxa"/>
            <w:shd w:val="clear" w:color="auto" w:fill="auto"/>
          </w:tcPr>
          <w:p w14:paraId="4684CB62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2386" w:type="dxa"/>
            <w:shd w:val="clear" w:color="auto" w:fill="auto"/>
          </w:tcPr>
          <w:p w14:paraId="6F7B5926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A17EBE1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14:paraId="32C1184A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F47518" w:rsidRPr="00F66C4B" w14:paraId="727596CA" w14:textId="77777777" w:rsidTr="00F47518">
        <w:trPr>
          <w:trHeight w:val="307"/>
        </w:trPr>
        <w:tc>
          <w:tcPr>
            <w:tcW w:w="673" w:type="dxa"/>
            <w:shd w:val="clear" w:color="auto" w:fill="auto"/>
          </w:tcPr>
          <w:p w14:paraId="5121EF21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81" w:type="dxa"/>
            <w:shd w:val="clear" w:color="auto" w:fill="auto"/>
          </w:tcPr>
          <w:p w14:paraId="1DDF99F6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  <w:r w:rsidRPr="00F66C4B">
              <w:rPr>
                <w:bCs/>
                <w:sz w:val="24"/>
                <w:szCs w:val="24"/>
              </w:rPr>
              <w:t>Фотографии</w:t>
            </w:r>
          </w:p>
        </w:tc>
        <w:tc>
          <w:tcPr>
            <w:tcW w:w="2386" w:type="dxa"/>
            <w:shd w:val="clear" w:color="auto" w:fill="auto"/>
          </w:tcPr>
          <w:p w14:paraId="26222518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F5E270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14:paraId="21FC9890" w14:textId="77777777" w:rsidR="00F47518" w:rsidRPr="00F66C4B" w:rsidRDefault="00F47518" w:rsidP="00936935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14:paraId="2426B25B" w14:textId="77777777" w:rsidR="00936935" w:rsidRPr="00F66C4B" w:rsidRDefault="00936935" w:rsidP="00936935">
      <w:pPr>
        <w:rPr>
          <w:sz w:val="24"/>
          <w:szCs w:val="24"/>
        </w:rPr>
      </w:pPr>
    </w:p>
    <w:p w14:paraId="7B9500FB" w14:textId="77777777" w:rsidR="00936935" w:rsidRPr="00F66C4B" w:rsidRDefault="00936935" w:rsidP="00936935">
      <w:pPr>
        <w:ind w:firstLine="708"/>
        <w:jc w:val="both"/>
        <w:rPr>
          <w:color w:val="C00000"/>
          <w:sz w:val="24"/>
          <w:szCs w:val="24"/>
        </w:rPr>
      </w:pPr>
      <w:r w:rsidRPr="00F66C4B">
        <w:rPr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N 152-ФЗ "О персональных данных", Приказ Министерства цифрового развития, связи и массовых коммуникаций РФ, Федеральной службы по надзору в сфере связи и массовых коммуникаций от 24.02.2021 № 18) </w:t>
      </w:r>
    </w:p>
    <w:p w14:paraId="1E5398AB" w14:textId="77777777" w:rsidR="00936935" w:rsidRPr="00F66C4B" w:rsidRDefault="00936935" w:rsidP="00936935">
      <w:pPr>
        <w:jc w:val="both"/>
        <w:rPr>
          <w:sz w:val="24"/>
          <w:szCs w:val="24"/>
        </w:rPr>
      </w:pPr>
    </w:p>
    <w:p w14:paraId="081498CA" w14:textId="77777777" w:rsidR="00936935" w:rsidRPr="00F66C4B" w:rsidRDefault="00936935" w:rsidP="00936935">
      <w:pPr>
        <w:ind w:firstLine="708"/>
        <w:jc w:val="both"/>
        <w:rPr>
          <w:sz w:val="24"/>
          <w:szCs w:val="24"/>
        </w:rPr>
      </w:pPr>
    </w:p>
    <w:p w14:paraId="1936277F" w14:textId="77777777" w:rsidR="00936935" w:rsidRPr="00F66C4B" w:rsidRDefault="00936935" w:rsidP="00936935">
      <w:pPr>
        <w:ind w:firstLine="708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Настоящее согласие действует со дня его подписания и до момента утраты правовых оснований или до дня отзыва в письменной форме.</w:t>
      </w:r>
    </w:p>
    <w:p w14:paraId="4D95E9C2" w14:textId="77777777" w:rsidR="00936935" w:rsidRPr="00F66C4B" w:rsidRDefault="00936935" w:rsidP="00936935">
      <w:pPr>
        <w:ind w:firstLine="708"/>
        <w:jc w:val="both"/>
        <w:rPr>
          <w:iCs/>
          <w:sz w:val="24"/>
          <w:szCs w:val="24"/>
        </w:rPr>
      </w:pPr>
    </w:p>
    <w:p w14:paraId="0B35A147" w14:textId="77777777" w:rsidR="00C34339" w:rsidRPr="00F66C4B" w:rsidRDefault="00C34339" w:rsidP="00E33676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66C4B">
        <w:rPr>
          <w:rFonts w:ascii="Times New Roman" w:hAnsi="Times New Roman" w:cs="Times New Roman"/>
          <w:color w:val="auto"/>
          <w:sz w:val="24"/>
          <w:szCs w:val="24"/>
        </w:rPr>
        <w:t xml:space="preserve">Дата ____________ </w:t>
      </w:r>
      <w:r w:rsidR="00936935" w:rsidRPr="00F66C4B">
        <w:rPr>
          <w:rFonts w:ascii="Times New Roman" w:hAnsi="Times New Roman" w:cs="Times New Roman"/>
          <w:color w:val="auto"/>
          <w:sz w:val="24"/>
          <w:szCs w:val="24"/>
        </w:rPr>
        <w:t>____________</w:t>
      </w:r>
      <w:r w:rsidR="00936935" w:rsidRPr="00F66C4B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="00936935" w:rsidRPr="00F66C4B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</w:p>
    <w:p w14:paraId="2378E68E" w14:textId="77777777" w:rsidR="00C34339" w:rsidRPr="00F66C4B" w:rsidRDefault="00C34339" w:rsidP="00E33676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66C4B">
        <w:rPr>
          <w:rFonts w:ascii="Times New Roman" w:hAnsi="Times New Roman" w:cs="Times New Roman"/>
          <w:color w:val="auto"/>
          <w:sz w:val="24"/>
          <w:szCs w:val="24"/>
        </w:rPr>
        <w:t>Подпись</w:t>
      </w:r>
      <w:r w:rsidR="00936935" w:rsidRPr="00F66C4B">
        <w:rPr>
          <w:rFonts w:ascii="Times New Roman" w:hAnsi="Times New Roman" w:cs="Times New Roman"/>
          <w:color w:val="auto"/>
          <w:sz w:val="24"/>
          <w:szCs w:val="24"/>
        </w:rPr>
        <w:t>____________</w:t>
      </w:r>
      <w:r w:rsidRPr="00F66C4B">
        <w:rPr>
          <w:rFonts w:ascii="Times New Roman" w:hAnsi="Times New Roman" w:cs="Times New Roman"/>
          <w:color w:val="auto"/>
          <w:sz w:val="24"/>
          <w:szCs w:val="24"/>
        </w:rPr>
        <w:t xml:space="preserve"> Расшифровка_____________________</w:t>
      </w:r>
    </w:p>
    <w:p w14:paraId="70318D2E" w14:textId="77777777" w:rsidR="00936935" w:rsidRPr="00F66C4B" w:rsidRDefault="00936935" w:rsidP="00E3367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6C4B">
        <w:rPr>
          <w:rFonts w:ascii="Times New Roman" w:hAnsi="Times New Roman" w:cs="Times New Roman"/>
          <w:b/>
          <w:color w:val="auto"/>
          <w:sz w:val="24"/>
          <w:szCs w:val="24"/>
        </w:rPr>
        <w:br w:type="page"/>
      </w:r>
    </w:p>
    <w:p w14:paraId="3802155F" w14:textId="16E8CEEB" w:rsidR="00E33676" w:rsidRPr="00F66C4B" w:rsidRDefault="00E33676" w:rsidP="00E33676">
      <w:pPr>
        <w:jc w:val="right"/>
        <w:rPr>
          <w:bCs/>
          <w:sz w:val="24"/>
          <w:szCs w:val="24"/>
        </w:rPr>
      </w:pPr>
      <w:r w:rsidRPr="00F66C4B">
        <w:rPr>
          <w:bCs/>
          <w:sz w:val="24"/>
          <w:szCs w:val="24"/>
        </w:rPr>
        <w:lastRenderedPageBreak/>
        <w:t xml:space="preserve">Приложение № </w:t>
      </w:r>
      <w:r w:rsidR="00CC6BC8" w:rsidRPr="00F66C4B">
        <w:rPr>
          <w:bCs/>
          <w:sz w:val="24"/>
          <w:szCs w:val="24"/>
        </w:rPr>
        <w:t>6</w:t>
      </w:r>
    </w:p>
    <w:p w14:paraId="42FABA7F" w14:textId="77777777" w:rsidR="009F6AA3" w:rsidRPr="00F66C4B" w:rsidRDefault="009F6AA3" w:rsidP="009F6AA3">
      <w:pPr>
        <w:jc w:val="center"/>
        <w:rPr>
          <w:b/>
          <w:sz w:val="24"/>
          <w:szCs w:val="24"/>
        </w:rPr>
      </w:pPr>
    </w:p>
    <w:p w14:paraId="27D183F0" w14:textId="77777777" w:rsidR="009F6AA3" w:rsidRPr="00F66C4B" w:rsidRDefault="009F6AA3" w:rsidP="009F6AA3">
      <w:pPr>
        <w:jc w:val="center"/>
        <w:rPr>
          <w:b/>
          <w:sz w:val="24"/>
          <w:szCs w:val="24"/>
        </w:rPr>
      </w:pPr>
      <w:r w:rsidRPr="00F66C4B">
        <w:rPr>
          <w:b/>
          <w:sz w:val="24"/>
          <w:szCs w:val="24"/>
        </w:rPr>
        <w:t xml:space="preserve">Разрешение на размещение авторских материалов </w:t>
      </w:r>
      <w:r w:rsidRPr="00F66C4B">
        <w:rPr>
          <w:b/>
          <w:sz w:val="24"/>
          <w:szCs w:val="24"/>
        </w:rPr>
        <w:br/>
        <w:t>в открытом доступе сети Интернет</w:t>
      </w:r>
    </w:p>
    <w:p w14:paraId="2BBF53F3" w14:textId="77777777" w:rsidR="009F6AA3" w:rsidRPr="00F66C4B" w:rsidRDefault="009F6AA3" w:rsidP="009F6AA3">
      <w:pPr>
        <w:jc w:val="center"/>
        <w:rPr>
          <w:sz w:val="24"/>
          <w:szCs w:val="24"/>
        </w:rPr>
      </w:pPr>
      <w:r w:rsidRPr="00F66C4B">
        <w:rPr>
          <w:sz w:val="24"/>
          <w:szCs w:val="24"/>
        </w:rPr>
        <w:t>Я,____________________________________________</w:t>
      </w:r>
      <w:r w:rsidR="00C34339" w:rsidRPr="00F66C4B">
        <w:rPr>
          <w:sz w:val="24"/>
          <w:szCs w:val="24"/>
        </w:rPr>
        <w:t>_____________________</w:t>
      </w:r>
      <w:r w:rsidRPr="00F66C4B">
        <w:rPr>
          <w:sz w:val="24"/>
          <w:szCs w:val="24"/>
        </w:rPr>
        <w:br/>
        <w:t>(ФИО полностью)</w:t>
      </w:r>
    </w:p>
    <w:p w14:paraId="660448DF" w14:textId="77777777" w:rsidR="009F6AA3" w:rsidRPr="00F66C4B" w:rsidRDefault="009F6AA3" w:rsidP="009F6AA3">
      <w:pPr>
        <w:jc w:val="center"/>
        <w:rPr>
          <w:sz w:val="24"/>
          <w:szCs w:val="24"/>
        </w:rPr>
      </w:pPr>
      <w:r w:rsidRPr="00F66C4B">
        <w:rPr>
          <w:sz w:val="24"/>
          <w:szCs w:val="24"/>
        </w:rPr>
        <w:t>_____________________________________________</w:t>
      </w:r>
      <w:r w:rsidR="00C34339" w:rsidRPr="00F66C4B">
        <w:rPr>
          <w:sz w:val="24"/>
          <w:szCs w:val="24"/>
        </w:rPr>
        <w:t>______________________</w:t>
      </w:r>
      <w:r w:rsidRPr="00F66C4B">
        <w:rPr>
          <w:sz w:val="24"/>
          <w:szCs w:val="24"/>
        </w:rPr>
        <w:br/>
        <w:t>(должность и/или звание)</w:t>
      </w:r>
    </w:p>
    <w:p w14:paraId="4D6C8AAC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с целью (указывается конкретная цель): </w:t>
      </w:r>
    </w:p>
    <w:p w14:paraId="5810C565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-пропаганды и диссеминация передового управленческого, педагогического и методического опыта; </w:t>
      </w:r>
    </w:p>
    <w:p w14:paraId="16719686" w14:textId="77777777" w:rsidR="009F6AA3" w:rsidRPr="00F66C4B" w:rsidRDefault="009F6AA3" w:rsidP="009F6AA3">
      <w:pPr>
        <w:ind w:firstLine="709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- открытости конкурсного движения; </w:t>
      </w:r>
    </w:p>
    <w:p w14:paraId="1EA85C90" w14:textId="77777777" w:rsidR="009F6AA3" w:rsidRPr="00F66C4B" w:rsidRDefault="009F6AA3" w:rsidP="009F6AA3">
      <w:pPr>
        <w:ind w:firstLine="708"/>
        <w:jc w:val="both"/>
        <w:rPr>
          <w:sz w:val="24"/>
          <w:szCs w:val="24"/>
        </w:rPr>
      </w:pPr>
    </w:p>
    <w:p w14:paraId="3BF3B789" w14:textId="77777777" w:rsidR="009F6AA3" w:rsidRPr="00F66C4B" w:rsidRDefault="009F6AA3" w:rsidP="009F6AA3">
      <w:pPr>
        <w:ind w:firstLine="708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разрешаю муниципальному бюджетному учреждению «Методический центр в системе образования» (далее МБУ МЦ) разместить в открытом доступе сети Интернет, а именно на сайте МБУ МЦ по адресу </w:t>
      </w:r>
      <w:hyperlink r:id="rId9" w:history="1">
        <w:r w:rsidRPr="00F66C4B">
          <w:rPr>
            <w:rStyle w:val="a3"/>
            <w:sz w:val="24"/>
            <w:szCs w:val="24"/>
          </w:rPr>
          <w:t>http://gmc.ivedu.ru/</w:t>
        </w:r>
      </w:hyperlink>
      <w:r w:rsidRPr="00F66C4B">
        <w:rPr>
          <w:sz w:val="24"/>
          <w:szCs w:val="24"/>
        </w:rPr>
        <w:t xml:space="preserve"> и/или на сайте Сетевое сообщество педагогов города Иванова </w:t>
      </w:r>
      <w:hyperlink r:id="rId10" w:history="1">
        <w:r w:rsidRPr="00F66C4B">
          <w:rPr>
            <w:rStyle w:val="a3"/>
            <w:sz w:val="24"/>
            <w:szCs w:val="24"/>
          </w:rPr>
          <w:t>http://community.ivedu.ru/</w:t>
        </w:r>
      </w:hyperlink>
      <w:r w:rsidRPr="00F66C4B">
        <w:rPr>
          <w:sz w:val="24"/>
          <w:szCs w:val="24"/>
        </w:rPr>
        <w:t xml:space="preserve"> следующие материалы в электронном виде: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9F6AA3" w:rsidRPr="00F66C4B" w14:paraId="32CB38AF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D797" w14:textId="77777777" w:rsidR="009F6AA3" w:rsidRPr="00F66C4B" w:rsidRDefault="009F6AA3" w:rsidP="009F6AA3">
            <w:pPr>
              <w:jc w:val="center"/>
              <w:rPr>
                <w:b/>
                <w:sz w:val="24"/>
                <w:szCs w:val="24"/>
              </w:rPr>
            </w:pPr>
            <w:r w:rsidRPr="00F66C4B">
              <w:rPr>
                <w:b/>
                <w:sz w:val="24"/>
                <w:szCs w:val="24"/>
              </w:rPr>
              <w:t>Формат файла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8701" w14:textId="77777777" w:rsidR="009F6AA3" w:rsidRPr="00F66C4B" w:rsidRDefault="009F6AA3" w:rsidP="009F6AA3">
            <w:pPr>
              <w:jc w:val="center"/>
              <w:rPr>
                <w:b/>
                <w:sz w:val="24"/>
                <w:szCs w:val="24"/>
              </w:rPr>
            </w:pPr>
            <w:r w:rsidRPr="00F66C4B">
              <w:rPr>
                <w:b/>
                <w:sz w:val="24"/>
                <w:szCs w:val="24"/>
              </w:rPr>
              <w:t>Название публикации</w:t>
            </w:r>
          </w:p>
        </w:tc>
      </w:tr>
      <w:tr w:rsidR="009F6AA3" w:rsidRPr="00F66C4B" w14:paraId="08A4B6F8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6D36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Указать формат (текстовый документ, электронная презентация и др)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013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  <w:r w:rsidRPr="00F66C4B">
              <w:rPr>
                <w:sz w:val="24"/>
                <w:szCs w:val="24"/>
              </w:rPr>
              <w:t>Название публикации (включая аннотацию)</w:t>
            </w:r>
          </w:p>
          <w:p w14:paraId="4F40127A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  <w:p w14:paraId="6811A99C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</w:tc>
      </w:tr>
      <w:tr w:rsidR="009F6AA3" w:rsidRPr="00F66C4B" w14:paraId="75F9A2FF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DC9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983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  <w:p w14:paraId="4349C0A0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  <w:p w14:paraId="7F6F9024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</w:tc>
      </w:tr>
      <w:tr w:rsidR="009F6AA3" w:rsidRPr="00F66C4B" w14:paraId="7E0F0B0F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C76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D07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  <w:p w14:paraId="4D92DE4B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  <w:p w14:paraId="1666BA8A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</w:tc>
      </w:tr>
      <w:tr w:rsidR="009F6AA3" w:rsidRPr="00F66C4B" w14:paraId="447BEA16" w14:textId="77777777" w:rsidTr="009F6A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0DE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635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  <w:p w14:paraId="1CAECCFC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  <w:p w14:paraId="78FAB197" w14:textId="77777777" w:rsidR="009F6AA3" w:rsidRPr="00F66C4B" w:rsidRDefault="009F6AA3" w:rsidP="009F6AA3">
            <w:pPr>
              <w:jc w:val="both"/>
              <w:rPr>
                <w:sz w:val="24"/>
                <w:szCs w:val="24"/>
              </w:rPr>
            </w:pPr>
          </w:p>
        </w:tc>
      </w:tr>
    </w:tbl>
    <w:p w14:paraId="60D02E20" w14:textId="77777777" w:rsidR="009F6AA3" w:rsidRPr="00F66C4B" w:rsidRDefault="009F6AA3" w:rsidP="009F6AA3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ab/>
      </w:r>
    </w:p>
    <w:p w14:paraId="2D865D30" w14:textId="77777777" w:rsidR="009F6AA3" w:rsidRPr="00F66C4B" w:rsidRDefault="009F6AA3" w:rsidP="009F6AA3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>Даю свое согласие на форматирование (перевод в другой формат, архивирование, смена шрифта, добавление аннотации, сокращение без изменения сути и др) документа.</w:t>
      </w:r>
    </w:p>
    <w:p w14:paraId="16B1D2EE" w14:textId="77777777" w:rsidR="009F6AA3" w:rsidRPr="00F66C4B" w:rsidRDefault="009F6AA3" w:rsidP="009F6AA3">
      <w:pPr>
        <w:jc w:val="both"/>
        <w:rPr>
          <w:sz w:val="24"/>
          <w:szCs w:val="24"/>
        </w:rPr>
      </w:pPr>
      <w:r w:rsidRPr="00F66C4B">
        <w:rPr>
          <w:sz w:val="24"/>
          <w:szCs w:val="24"/>
        </w:rPr>
        <w:tab/>
        <w:t>Подтверждаю, что данные материалы не нарушают законодательства РФ, в том числе в вопросе авторского права.</w:t>
      </w:r>
    </w:p>
    <w:p w14:paraId="3EF5BBCB" w14:textId="77777777" w:rsidR="009F6AA3" w:rsidRPr="00F66C4B" w:rsidRDefault="009F6AA3" w:rsidP="005C1546">
      <w:pPr>
        <w:ind w:firstLine="708"/>
        <w:jc w:val="both"/>
        <w:rPr>
          <w:sz w:val="24"/>
          <w:szCs w:val="24"/>
        </w:rPr>
      </w:pPr>
      <w:r w:rsidRPr="00F66C4B">
        <w:rPr>
          <w:sz w:val="24"/>
          <w:szCs w:val="24"/>
        </w:rPr>
        <w:t xml:space="preserve">В качестве авторский реквизитов разрешаю указать мои персональные данные, </w:t>
      </w:r>
      <w:r w:rsidR="005C1546" w:rsidRPr="00F66C4B">
        <w:rPr>
          <w:sz w:val="24"/>
          <w:szCs w:val="24"/>
        </w:rPr>
        <w:t>указанные на публикации или</w:t>
      </w:r>
      <w:r w:rsidR="0004259D" w:rsidRPr="00F66C4B">
        <w:rPr>
          <w:sz w:val="24"/>
          <w:szCs w:val="24"/>
        </w:rPr>
        <w:t xml:space="preserve"> те,</w:t>
      </w:r>
      <w:r w:rsidR="005C1546" w:rsidRPr="00F66C4B">
        <w:rPr>
          <w:sz w:val="24"/>
          <w:szCs w:val="24"/>
        </w:rPr>
        <w:t xml:space="preserve"> </w:t>
      </w:r>
      <w:r w:rsidRPr="00F66C4B">
        <w:rPr>
          <w:sz w:val="24"/>
          <w:szCs w:val="24"/>
        </w:rPr>
        <w:t>на котор</w:t>
      </w:r>
      <w:r w:rsidR="0004259D" w:rsidRPr="00F66C4B">
        <w:rPr>
          <w:sz w:val="24"/>
          <w:szCs w:val="24"/>
        </w:rPr>
        <w:t>ы</w:t>
      </w:r>
      <w:r w:rsidRPr="00F66C4B">
        <w:rPr>
          <w:sz w:val="24"/>
          <w:szCs w:val="24"/>
        </w:rPr>
        <w:t xml:space="preserve">е дано </w:t>
      </w:r>
      <w:r w:rsidR="005C1546" w:rsidRPr="00F66C4B">
        <w:rPr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74323196" w14:textId="77777777" w:rsidR="009F6AA3" w:rsidRPr="00F66C4B" w:rsidRDefault="009F6AA3" w:rsidP="009F6AA3">
      <w:pPr>
        <w:ind w:firstLine="708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Настоящее разрешение действует в течение 1</w:t>
      </w:r>
      <w:r w:rsidR="005C1546" w:rsidRPr="00F66C4B">
        <w:rPr>
          <w:sz w:val="24"/>
          <w:szCs w:val="24"/>
        </w:rPr>
        <w:t>5</w:t>
      </w:r>
      <w:r w:rsidRPr="00F66C4B">
        <w:rPr>
          <w:sz w:val="24"/>
          <w:szCs w:val="24"/>
        </w:rPr>
        <w:t xml:space="preserve"> лет и может быть отозвано в письменной форме. В течение 7 рабочих дней с момента получения отзыва, все отозванные материалы должны быть удалены с указанных Интернет-ресурсов.</w:t>
      </w:r>
    </w:p>
    <w:p w14:paraId="44A53556" w14:textId="77777777" w:rsidR="009F6AA3" w:rsidRPr="00F66C4B" w:rsidRDefault="009F6AA3" w:rsidP="009F6AA3">
      <w:pPr>
        <w:ind w:firstLine="708"/>
        <w:jc w:val="both"/>
        <w:rPr>
          <w:sz w:val="24"/>
          <w:szCs w:val="24"/>
        </w:rPr>
      </w:pPr>
    </w:p>
    <w:p w14:paraId="10FC092C" w14:textId="77777777" w:rsidR="009F6AA3" w:rsidRPr="00F66C4B" w:rsidRDefault="009F6AA3" w:rsidP="009F6AA3">
      <w:pPr>
        <w:ind w:firstLine="708"/>
        <w:jc w:val="both"/>
        <w:rPr>
          <w:sz w:val="24"/>
          <w:szCs w:val="24"/>
        </w:rPr>
      </w:pPr>
      <w:r w:rsidRPr="00F66C4B">
        <w:rPr>
          <w:sz w:val="24"/>
          <w:szCs w:val="24"/>
        </w:rPr>
        <w:t>______________</w:t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  <w:t>______________/_________________/</w:t>
      </w:r>
      <w:r w:rsidRPr="00F66C4B">
        <w:rPr>
          <w:sz w:val="24"/>
          <w:szCs w:val="24"/>
        </w:rPr>
        <w:br/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  <w:t>дата</w:t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  <w:t>подпись</w:t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</w:r>
      <w:r w:rsidRPr="00F66C4B">
        <w:rPr>
          <w:sz w:val="24"/>
          <w:szCs w:val="24"/>
        </w:rPr>
        <w:tab/>
        <w:t>расшифровка</w:t>
      </w:r>
    </w:p>
    <w:p w14:paraId="2FF8AA29" w14:textId="77777777" w:rsidR="009F6AA3" w:rsidRPr="00F66C4B" w:rsidRDefault="009F6AA3" w:rsidP="009F6AA3">
      <w:pPr>
        <w:jc w:val="right"/>
        <w:rPr>
          <w:sz w:val="24"/>
          <w:szCs w:val="24"/>
        </w:rPr>
      </w:pPr>
    </w:p>
    <w:p w14:paraId="71A4C42D" w14:textId="77777777" w:rsidR="009F6AA3" w:rsidRPr="00F66C4B" w:rsidRDefault="009F6AA3" w:rsidP="009F6AA3">
      <w:pPr>
        <w:jc w:val="right"/>
        <w:rPr>
          <w:sz w:val="24"/>
          <w:szCs w:val="24"/>
        </w:rPr>
      </w:pPr>
    </w:p>
    <w:p w14:paraId="5906F805" w14:textId="77777777" w:rsidR="009F6AA3" w:rsidRPr="00F66C4B" w:rsidRDefault="009F6AA3" w:rsidP="009F6AA3">
      <w:pPr>
        <w:jc w:val="right"/>
        <w:rPr>
          <w:sz w:val="24"/>
          <w:szCs w:val="24"/>
        </w:rPr>
      </w:pPr>
    </w:p>
    <w:p w14:paraId="7B65B373" w14:textId="77777777" w:rsidR="009F6AA3" w:rsidRPr="00F66C4B" w:rsidRDefault="009F6AA3" w:rsidP="009F6AA3">
      <w:pPr>
        <w:jc w:val="right"/>
        <w:rPr>
          <w:sz w:val="24"/>
          <w:szCs w:val="24"/>
        </w:rPr>
      </w:pPr>
    </w:p>
    <w:p w14:paraId="35E79F66" w14:textId="7B73EF1E" w:rsidR="009A2DFE" w:rsidRPr="00D705A6" w:rsidRDefault="009F6AA3" w:rsidP="00415C58">
      <w:pPr>
        <w:ind w:left="6237"/>
        <w:jc w:val="center"/>
        <w:rPr>
          <w:color w:val="FF0000"/>
          <w:sz w:val="28"/>
          <w:szCs w:val="28"/>
        </w:rPr>
      </w:pPr>
      <w:r w:rsidRPr="00F66C4B">
        <w:rPr>
          <w:sz w:val="24"/>
          <w:szCs w:val="24"/>
        </w:rPr>
        <w:br w:type="page"/>
      </w:r>
      <w:r w:rsidR="00415C58" w:rsidRPr="00D705A6">
        <w:rPr>
          <w:color w:val="FF0000"/>
          <w:sz w:val="28"/>
          <w:szCs w:val="28"/>
        </w:rPr>
        <w:lastRenderedPageBreak/>
        <w:t xml:space="preserve"> </w:t>
      </w:r>
    </w:p>
    <w:sectPr w:rsidR="009A2DFE" w:rsidRPr="00D705A6" w:rsidSect="00D2645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35CD"/>
    <w:multiLevelType w:val="hybridMultilevel"/>
    <w:tmpl w:val="8AA2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B85"/>
    <w:multiLevelType w:val="multilevel"/>
    <w:tmpl w:val="CD0AA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F51B8"/>
    <w:multiLevelType w:val="hybridMultilevel"/>
    <w:tmpl w:val="E3EC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A57"/>
    <w:multiLevelType w:val="hybridMultilevel"/>
    <w:tmpl w:val="7282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E14D3"/>
    <w:multiLevelType w:val="hybridMultilevel"/>
    <w:tmpl w:val="FAE81B92"/>
    <w:lvl w:ilvl="0" w:tplc="77B28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13CB6"/>
    <w:multiLevelType w:val="hybridMultilevel"/>
    <w:tmpl w:val="899E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D3AE2"/>
    <w:multiLevelType w:val="hybridMultilevel"/>
    <w:tmpl w:val="5C1E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5FF7"/>
    <w:multiLevelType w:val="hybridMultilevel"/>
    <w:tmpl w:val="5A4C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75B64"/>
    <w:multiLevelType w:val="hybridMultilevel"/>
    <w:tmpl w:val="95AC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1C84"/>
    <w:multiLevelType w:val="multilevel"/>
    <w:tmpl w:val="FB9E6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9468B9"/>
    <w:multiLevelType w:val="hybridMultilevel"/>
    <w:tmpl w:val="6AE8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1201"/>
    <w:multiLevelType w:val="hybridMultilevel"/>
    <w:tmpl w:val="06A89BD2"/>
    <w:lvl w:ilvl="0" w:tplc="61CC32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25D0CA0"/>
    <w:multiLevelType w:val="hybridMultilevel"/>
    <w:tmpl w:val="619AB4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6D66E57"/>
    <w:multiLevelType w:val="hybridMultilevel"/>
    <w:tmpl w:val="B0D4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9B1C77"/>
    <w:multiLevelType w:val="hybridMultilevel"/>
    <w:tmpl w:val="892251C0"/>
    <w:lvl w:ilvl="0" w:tplc="0166E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C55E9"/>
    <w:multiLevelType w:val="hybridMultilevel"/>
    <w:tmpl w:val="59A462CE"/>
    <w:lvl w:ilvl="0" w:tplc="0A8C1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1323E"/>
    <w:multiLevelType w:val="hybridMultilevel"/>
    <w:tmpl w:val="63AE7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FB3359"/>
    <w:multiLevelType w:val="hybridMultilevel"/>
    <w:tmpl w:val="33B4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0CF"/>
    <w:multiLevelType w:val="hybridMultilevel"/>
    <w:tmpl w:val="01FEAAF4"/>
    <w:lvl w:ilvl="0" w:tplc="77B28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E7260"/>
    <w:multiLevelType w:val="hybridMultilevel"/>
    <w:tmpl w:val="319EFC24"/>
    <w:lvl w:ilvl="0" w:tplc="77B28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C0AD4"/>
    <w:multiLevelType w:val="hybridMultilevel"/>
    <w:tmpl w:val="BFF22BA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7CE64D4"/>
    <w:multiLevelType w:val="hybridMultilevel"/>
    <w:tmpl w:val="835012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B17FC"/>
    <w:multiLevelType w:val="hybridMultilevel"/>
    <w:tmpl w:val="B96CE69E"/>
    <w:lvl w:ilvl="0" w:tplc="009CD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C80F19"/>
    <w:multiLevelType w:val="multilevel"/>
    <w:tmpl w:val="CAC45A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22004B"/>
    <w:multiLevelType w:val="multilevel"/>
    <w:tmpl w:val="F48C5F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701DA0"/>
    <w:multiLevelType w:val="hybridMultilevel"/>
    <w:tmpl w:val="9410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22B9"/>
    <w:multiLevelType w:val="hybridMultilevel"/>
    <w:tmpl w:val="ED4E6D22"/>
    <w:lvl w:ilvl="0" w:tplc="A992F9D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F5038C0">
      <w:start w:val="1"/>
      <w:numFmt w:val="decimal"/>
      <w:lvlText w:val="%4."/>
      <w:lvlJc w:val="left"/>
      <w:pPr>
        <w:ind w:left="5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7180B71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E0502"/>
    <w:multiLevelType w:val="hybridMultilevel"/>
    <w:tmpl w:val="BA12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07367"/>
    <w:multiLevelType w:val="hybridMultilevel"/>
    <w:tmpl w:val="335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E36A8"/>
    <w:multiLevelType w:val="multilevel"/>
    <w:tmpl w:val="43FC9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0" w15:restartNumberingAfterBreak="0">
    <w:nsid w:val="5BE10DAB"/>
    <w:multiLevelType w:val="hybridMultilevel"/>
    <w:tmpl w:val="FF0E81C2"/>
    <w:lvl w:ilvl="0" w:tplc="F4727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D34849"/>
    <w:multiLevelType w:val="hybridMultilevel"/>
    <w:tmpl w:val="8582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B021A"/>
    <w:multiLevelType w:val="multilevel"/>
    <w:tmpl w:val="A11E9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24537B5"/>
    <w:multiLevelType w:val="hybridMultilevel"/>
    <w:tmpl w:val="E5A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4210B"/>
    <w:multiLevelType w:val="hybridMultilevel"/>
    <w:tmpl w:val="9B08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C45D4"/>
    <w:multiLevelType w:val="hybridMultilevel"/>
    <w:tmpl w:val="70ACF6EA"/>
    <w:lvl w:ilvl="0" w:tplc="F1562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706FC"/>
    <w:multiLevelType w:val="hybridMultilevel"/>
    <w:tmpl w:val="38C0A28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5D6FBE"/>
    <w:multiLevelType w:val="hybridMultilevel"/>
    <w:tmpl w:val="381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90F83"/>
    <w:multiLevelType w:val="hybridMultilevel"/>
    <w:tmpl w:val="1DEAF95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751E4288"/>
    <w:multiLevelType w:val="hybridMultilevel"/>
    <w:tmpl w:val="441E9A2A"/>
    <w:lvl w:ilvl="0" w:tplc="0166E2B6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770A16FA"/>
    <w:multiLevelType w:val="hybridMultilevel"/>
    <w:tmpl w:val="1052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B449B"/>
    <w:multiLevelType w:val="hybridMultilevel"/>
    <w:tmpl w:val="E50A76C6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766AE"/>
    <w:multiLevelType w:val="hybridMultilevel"/>
    <w:tmpl w:val="BCAE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0718A"/>
    <w:multiLevelType w:val="hybridMultilevel"/>
    <w:tmpl w:val="2C901B32"/>
    <w:lvl w:ilvl="0" w:tplc="77B28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13068">
    <w:abstractNumId w:val="15"/>
  </w:num>
  <w:num w:numId="2" w16cid:durableId="978846899">
    <w:abstractNumId w:val="6"/>
  </w:num>
  <w:num w:numId="3" w16cid:durableId="17030885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64482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367673">
    <w:abstractNumId w:val="4"/>
  </w:num>
  <w:num w:numId="6" w16cid:durableId="2129005093">
    <w:abstractNumId w:val="43"/>
  </w:num>
  <w:num w:numId="7" w16cid:durableId="19743655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57376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5799413">
    <w:abstractNumId w:val="21"/>
  </w:num>
  <w:num w:numId="10" w16cid:durableId="611204985">
    <w:abstractNumId w:val="18"/>
  </w:num>
  <w:num w:numId="11" w16cid:durableId="9473514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0952110">
    <w:abstractNumId w:val="37"/>
  </w:num>
  <w:num w:numId="13" w16cid:durableId="569123491">
    <w:abstractNumId w:val="17"/>
  </w:num>
  <w:num w:numId="14" w16cid:durableId="685519900">
    <w:abstractNumId w:val="8"/>
  </w:num>
  <w:num w:numId="15" w16cid:durableId="1912931383">
    <w:abstractNumId w:val="33"/>
  </w:num>
  <w:num w:numId="16" w16cid:durableId="305743497">
    <w:abstractNumId w:val="19"/>
  </w:num>
  <w:num w:numId="17" w16cid:durableId="9204122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7194718">
    <w:abstractNumId w:val="36"/>
  </w:num>
  <w:num w:numId="19" w16cid:durableId="1177426408">
    <w:abstractNumId w:val="13"/>
  </w:num>
  <w:num w:numId="20" w16cid:durableId="1220172847">
    <w:abstractNumId w:val="20"/>
  </w:num>
  <w:num w:numId="21" w16cid:durableId="953245606">
    <w:abstractNumId w:val="2"/>
  </w:num>
  <w:num w:numId="22" w16cid:durableId="666790671">
    <w:abstractNumId w:val="35"/>
  </w:num>
  <w:num w:numId="23" w16cid:durableId="1583030456">
    <w:abstractNumId w:val="9"/>
  </w:num>
  <w:num w:numId="24" w16cid:durableId="840194268">
    <w:abstractNumId w:val="5"/>
  </w:num>
  <w:num w:numId="25" w16cid:durableId="1064912913">
    <w:abstractNumId w:val="0"/>
  </w:num>
  <w:num w:numId="26" w16cid:durableId="1866745329">
    <w:abstractNumId w:val="28"/>
  </w:num>
  <w:num w:numId="27" w16cid:durableId="1801419703">
    <w:abstractNumId w:val="7"/>
  </w:num>
  <w:num w:numId="28" w16cid:durableId="1889225394">
    <w:abstractNumId w:val="10"/>
  </w:num>
  <w:num w:numId="29" w16cid:durableId="1630934100">
    <w:abstractNumId w:val="32"/>
  </w:num>
  <w:num w:numId="30" w16cid:durableId="2097434367">
    <w:abstractNumId w:val="41"/>
  </w:num>
  <w:num w:numId="31" w16cid:durableId="729114445">
    <w:abstractNumId w:val="29"/>
  </w:num>
  <w:num w:numId="32" w16cid:durableId="1754737983">
    <w:abstractNumId w:val="12"/>
  </w:num>
  <w:num w:numId="33" w16cid:durableId="1918054008">
    <w:abstractNumId w:val="38"/>
  </w:num>
  <w:num w:numId="34" w16cid:durableId="1704138210">
    <w:abstractNumId w:val="25"/>
  </w:num>
  <w:num w:numId="35" w16cid:durableId="1442064617">
    <w:abstractNumId w:val="34"/>
  </w:num>
  <w:num w:numId="36" w16cid:durableId="15430595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7429569">
    <w:abstractNumId w:val="39"/>
  </w:num>
  <w:num w:numId="38" w16cid:durableId="1519542622">
    <w:abstractNumId w:val="27"/>
  </w:num>
  <w:num w:numId="39" w16cid:durableId="995571858">
    <w:abstractNumId w:val="42"/>
  </w:num>
  <w:num w:numId="40" w16cid:durableId="431051366">
    <w:abstractNumId w:val="1"/>
  </w:num>
  <w:num w:numId="41" w16cid:durableId="2009282823">
    <w:abstractNumId w:val="23"/>
  </w:num>
  <w:num w:numId="42" w16cid:durableId="2066757443">
    <w:abstractNumId w:val="24"/>
  </w:num>
  <w:num w:numId="43" w16cid:durableId="1923683661">
    <w:abstractNumId w:val="16"/>
  </w:num>
  <w:num w:numId="44" w16cid:durableId="1467115071">
    <w:abstractNumId w:val="11"/>
  </w:num>
  <w:num w:numId="45" w16cid:durableId="1285498685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A3"/>
    <w:rsid w:val="00005DD8"/>
    <w:rsid w:val="00010F09"/>
    <w:rsid w:val="000161F5"/>
    <w:rsid w:val="000237C2"/>
    <w:rsid w:val="00026229"/>
    <w:rsid w:val="00035F75"/>
    <w:rsid w:val="00041711"/>
    <w:rsid w:val="00041FED"/>
    <w:rsid w:val="0004259D"/>
    <w:rsid w:val="00047598"/>
    <w:rsid w:val="00047AE3"/>
    <w:rsid w:val="0005712F"/>
    <w:rsid w:val="00057B51"/>
    <w:rsid w:val="0006177B"/>
    <w:rsid w:val="00067024"/>
    <w:rsid w:val="00071E52"/>
    <w:rsid w:val="00073BC3"/>
    <w:rsid w:val="0007582C"/>
    <w:rsid w:val="000776CE"/>
    <w:rsid w:val="000812F2"/>
    <w:rsid w:val="00087E10"/>
    <w:rsid w:val="000A620D"/>
    <w:rsid w:val="000A7934"/>
    <w:rsid w:val="000B25A9"/>
    <w:rsid w:val="000B3EEF"/>
    <w:rsid w:val="000B6184"/>
    <w:rsid w:val="000D34F7"/>
    <w:rsid w:val="000D4359"/>
    <w:rsid w:val="000D460D"/>
    <w:rsid w:val="000D7087"/>
    <w:rsid w:val="000E066B"/>
    <w:rsid w:val="000E1DB7"/>
    <w:rsid w:val="000E512F"/>
    <w:rsid w:val="000F3D2A"/>
    <w:rsid w:val="000F77A8"/>
    <w:rsid w:val="001000CA"/>
    <w:rsid w:val="00107E6B"/>
    <w:rsid w:val="00123709"/>
    <w:rsid w:val="001244AB"/>
    <w:rsid w:val="00126860"/>
    <w:rsid w:val="0015310E"/>
    <w:rsid w:val="0015726C"/>
    <w:rsid w:val="00160A36"/>
    <w:rsid w:val="00163482"/>
    <w:rsid w:val="00164D13"/>
    <w:rsid w:val="00164ECF"/>
    <w:rsid w:val="0018524E"/>
    <w:rsid w:val="001865ED"/>
    <w:rsid w:val="001938AE"/>
    <w:rsid w:val="001943AB"/>
    <w:rsid w:val="00196238"/>
    <w:rsid w:val="00196525"/>
    <w:rsid w:val="001A26CA"/>
    <w:rsid w:val="001A37C8"/>
    <w:rsid w:val="001B1625"/>
    <w:rsid w:val="001C27CA"/>
    <w:rsid w:val="001C4BD2"/>
    <w:rsid w:val="001C71B2"/>
    <w:rsid w:val="001E654F"/>
    <w:rsid w:val="001E6972"/>
    <w:rsid w:val="001F1479"/>
    <w:rsid w:val="001F28BD"/>
    <w:rsid w:val="001F291C"/>
    <w:rsid w:val="001F5BB9"/>
    <w:rsid w:val="00204EA8"/>
    <w:rsid w:val="00206D59"/>
    <w:rsid w:val="00211A4A"/>
    <w:rsid w:val="002120CF"/>
    <w:rsid w:val="002240AE"/>
    <w:rsid w:val="00240CA0"/>
    <w:rsid w:val="002474B2"/>
    <w:rsid w:val="0025084A"/>
    <w:rsid w:val="00252982"/>
    <w:rsid w:val="002560CC"/>
    <w:rsid w:val="00256D50"/>
    <w:rsid w:val="002754DC"/>
    <w:rsid w:val="0027699F"/>
    <w:rsid w:val="002836FD"/>
    <w:rsid w:val="002838FC"/>
    <w:rsid w:val="00283FF8"/>
    <w:rsid w:val="00286AD5"/>
    <w:rsid w:val="00286FF7"/>
    <w:rsid w:val="00294455"/>
    <w:rsid w:val="00295A44"/>
    <w:rsid w:val="002A7CC5"/>
    <w:rsid w:val="002B0F1E"/>
    <w:rsid w:val="002B24CD"/>
    <w:rsid w:val="002C54EF"/>
    <w:rsid w:val="002E75E7"/>
    <w:rsid w:val="002F0297"/>
    <w:rsid w:val="002F2701"/>
    <w:rsid w:val="002F4B1C"/>
    <w:rsid w:val="002F55B0"/>
    <w:rsid w:val="002F74C4"/>
    <w:rsid w:val="003035D4"/>
    <w:rsid w:val="0030755C"/>
    <w:rsid w:val="003128C5"/>
    <w:rsid w:val="003232AC"/>
    <w:rsid w:val="00331B46"/>
    <w:rsid w:val="00341C2F"/>
    <w:rsid w:val="003626B0"/>
    <w:rsid w:val="00362E3A"/>
    <w:rsid w:val="003754D4"/>
    <w:rsid w:val="003807A4"/>
    <w:rsid w:val="00380C18"/>
    <w:rsid w:val="00382AB7"/>
    <w:rsid w:val="00384807"/>
    <w:rsid w:val="003858A8"/>
    <w:rsid w:val="00387BB4"/>
    <w:rsid w:val="00390112"/>
    <w:rsid w:val="003943DC"/>
    <w:rsid w:val="00395DB8"/>
    <w:rsid w:val="00395E1D"/>
    <w:rsid w:val="00396351"/>
    <w:rsid w:val="003A0DA8"/>
    <w:rsid w:val="003B5D23"/>
    <w:rsid w:val="003C0412"/>
    <w:rsid w:val="003C0C66"/>
    <w:rsid w:val="003C3E46"/>
    <w:rsid w:val="003D035C"/>
    <w:rsid w:val="003E3484"/>
    <w:rsid w:val="003E3AA2"/>
    <w:rsid w:val="003E7CCF"/>
    <w:rsid w:val="003F4C85"/>
    <w:rsid w:val="0040112A"/>
    <w:rsid w:val="0040210C"/>
    <w:rsid w:val="004072E7"/>
    <w:rsid w:val="004077F4"/>
    <w:rsid w:val="00415C58"/>
    <w:rsid w:val="00420B81"/>
    <w:rsid w:val="00421EF8"/>
    <w:rsid w:val="0042544E"/>
    <w:rsid w:val="00426C64"/>
    <w:rsid w:val="0043083C"/>
    <w:rsid w:val="00431896"/>
    <w:rsid w:val="00434B7E"/>
    <w:rsid w:val="00444791"/>
    <w:rsid w:val="00444B1E"/>
    <w:rsid w:val="0044788E"/>
    <w:rsid w:val="00447C6F"/>
    <w:rsid w:val="00447CF8"/>
    <w:rsid w:val="004711C8"/>
    <w:rsid w:val="004716A2"/>
    <w:rsid w:val="00482FA5"/>
    <w:rsid w:val="004833D7"/>
    <w:rsid w:val="004841C7"/>
    <w:rsid w:val="004A4F43"/>
    <w:rsid w:val="004A51BF"/>
    <w:rsid w:val="004B5C1A"/>
    <w:rsid w:val="004E1307"/>
    <w:rsid w:val="004E63A0"/>
    <w:rsid w:val="004F6815"/>
    <w:rsid w:val="00501A8F"/>
    <w:rsid w:val="00510603"/>
    <w:rsid w:val="005166AA"/>
    <w:rsid w:val="00516A59"/>
    <w:rsid w:val="00540758"/>
    <w:rsid w:val="00542CAF"/>
    <w:rsid w:val="00551F18"/>
    <w:rsid w:val="005550F0"/>
    <w:rsid w:val="00563558"/>
    <w:rsid w:val="005805C9"/>
    <w:rsid w:val="00587EEE"/>
    <w:rsid w:val="00590FD8"/>
    <w:rsid w:val="00591E24"/>
    <w:rsid w:val="00593721"/>
    <w:rsid w:val="00593B1F"/>
    <w:rsid w:val="005A74F9"/>
    <w:rsid w:val="005B0BF4"/>
    <w:rsid w:val="005B6841"/>
    <w:rsid w:val="005B6D62"/>
    <w:rsid w:val="005B7255"/>
    <w:rsid w:val="005C03A6"/>
    <w:rsid w:val="005C0B64"/>
    <w:rsid w:val="005C1546"/>
    <w:rsid w:val="005C3629"/>
    <w:rsid w:val="005C61F4"/>
    <w:rsid w:val="005C67F2"/>
    <w:rsid w:val="005D1E31"/>
    <w:rsid w:val="005D214B"/>
    <w:rsid w:val="005D3DC7"/>
    <w:rsid w:val="005D3DD8"/>
    <w:rsid w:val="005D7A02"/>
    <w:rsid w:val="005E0BAF"/>
    <w:rsid w:val="005E27C6"/>
    <w:rsid w:val="005E33AB"/>
    <w:rsid w:val="005E5F78"/>
    <w:rsid w:val="005E6A9C"/>
    <w:rsid w:val="0060585B"/>
    <w:rsid w:val="00617A48"/>
    <w:rsid w:val="006212B7"/>
    <w:rsid w:val="00622BDF"/>
    <w:rsid w:val="00623DB4"/>
    <w:rsid w:val="006248AE"/>
    <w:rsid w:val="00625709"/>
    <w:rsid w:val="00632AFA"/>
    <w:rsid w:val="00633449"/>
    <w:rsid w:val="0063597A"/>
    <w:rsid w:val="006375F6"/>
    <w:rsid w:val="00643495"/>
    <w:rsid w:val="006516E9"/>
    <w:rsid w:val="006569FA"/>
    <w:rsid w:val="00667219"/>
    <w:rsid w:val="00672EDD"/>
    <w:rsid w:val="00673609"/>
    <w:rsid w:val="00683170"/>
    <w:rsid w:val="00683258"/>
    <w:rsid w:val="006A0B9B"/>
    <w:rsid w:val="006A2ABC"/>
    <w:rsid w:val="006A6AD1"/>
    <w:rsid w:val="006B0C6A"/>
    <w:rsid w:val="006B35CD"/>
    <w:rsid w:val="006B3FC3"/>
    <w:rsid w:val="006B3FDC"/>
    <w:rsid w:val="006B68FE"/>
    <w:rsid w:val="006C0939"/>
    <w:rsid w:val="006C0C05"/>
    <w:rsid w:val="006C329D"/>
    <w:rsid w:val="006D410F"/>
    <w:rsid w:val="006D5F21"/>
    <w:rsid w:val="006E1D72"/>
    <w:rsid w:val="006E2C75"/>
    <w:rsid w:val="006E3EA7"/>
    <w:rsid w:val="006E6039"/>
    <w:rsid w:val="00701B08"/>
    <w:rsid w:val="00701EEC"/>
    <w:rsid w:val="00710CFE"/>
    <w:rsid w:val="007177C2"/>
    <w:rsid w:val="00720750"/>
    <w:rsid w:val="00727286"/>
    <w:rsid w:val="0073048B"/>
    <w:rsid w:val="00731A06"/>
    <w:rsid w:val="007327B9"/>
    <w:rsid w:val="0075521C"/>
    <w:rsid w:val="00764E4E"/>
    <w:rsid w:val="00765435"/>
    <w:rsid w:val="0076553D"/>
    <w:rsid w:val="00767ED3"/>
    <w:rsid w:val="00774507"/>
    <w:rsid w:val="00774DF8"/>
    <w:rsid w:val="007813FF"/>
    <w:rsid w:val="00790DEA"/>
    <w:rsid w:val="00795EE3"/>
    <w:rsid w:val="00797F69"/>
    <w:rsid w:val="007A293C"/>
    <w:rsid w:val="007A352E"/>
    <w:rsid w:val="007A553F"/>
    <w:rsid w:val="007A7C8B"/>
    <w:rsid w:val="007B34BF"/>
    <w:rsid w:val="007C113B"/>
    <w:rsid w:val="007C2244"/>
    <w:rsid w:val="007D1CC1"/>
    <w:rsid w:val="007D2C0B"/>
    <w:rsid w:val="007D31FA"/>
    <w:rsid w:val="007E1F3E"/>
    <w:rsid w:val="007F475B"/>
    <w:rsid w:val="00800D24"/>
    <w:rsid w:val="008024D6"/>
    <w:rsid w:val="008050B4"/>
    <w:rsid w:val="00805C08"/>
    <w:rsid w:val="00807F07"/>
    <w:rsid w:val="008133E7"/>
    <w:rsid w:val="00813736"/>
    <w:rsid w:val="0081393F"/>
    <w:rsid w:val="008164BB"/>
    <w:rsid w:val="00821A13"/>
    <w:rsid w:val="0082654B"/>
    <w:rsid w:val="00840B9D"/>
    <w:rsid w:val="00843034"/>
    <w:rsid w:val="00844F33"/>
    <w:rsid w:val="00862C81"/>
    <w:rsid w:val="0086315A"/>
    <w:rsid w:val="00865DB0"/>
    <w:rsid w:val="00872415"/>
    <w:rsid w:val="008765DB"/>
    <w:rsid w:val="008800BF"/>
    <w:rsid w:val="008829D8"/>
    <w:rsid w:val="008925DD"/>
    <w:rsid w:val="008930BA"/>
    <w:rsid w:val="00895152"/>
    <w:rsid w:val="0089721E"/>
    <w:rsid w:val="008A04D6"/>
    <w:rsid w:val="008A3649"/>
    <w:rsid w:val="008B0A10"/>
    <w:rsid w:val="008B2DFB"/>
    <w:rsid w:val="008B2F60"/>
    <w:rsid w:val="008D2D6C"/>
    <w:rsid w:val="008F00CE"/>
    <w:rsid w:val="008F5EF5"/>
    <w:rsid w:val="00902AF4"/>
    <w:rsid w:val="009057F0"/>
    <w:rsid w:val="009111C6"/>
    <w:rsid w:val="009216B5"/>
    <w:rsid w:val="0092282C"/>
    <w:rsid w:val="009301CD"/>
    <w:rsid w:val="00931EA9"/>
    <w:rsid w:val="00936935"/>
    <w:rsid w:val="00941AB6"/>
    <w:rsid w:val="00950A49"/>
    <w:rsid w:val="00954A11"/>
    <w:rsid w:val="009579BC"/>
    <w:rsid w:val="0096062C"/>
    <w:rsid w:val="0096344C"/>
    <w:rsid w:val="0096414F"/>
    <w:rsid w:val="0096590E"/>
    <w:rsid w:val="009667D5"/>
    <w:rsid w:val="00972CB9"/>
    <w:rsid w:val="00976FC9"/>
    <w:rsid w:val="00980F3C"/>
    <w:rsid w:val="00981957"/>
    <w:rsid w:val="00987CBD"/>
    <w:rsid w:val="009A2DFE"/>
    <w:rsid w:val="009B04EC"/>
    <w:rsid w:val="009C5332"/>
    <w:rsid w:val="009E3542"/>
    <w:rsid w:val="009F5665"/>
    <w:rsid w:val="009F6AA3"/>
    <w:rsid w:val="00A03894"/>
    <w:rsid w:val="00A1319F"/>
    <w:rsid w:val="00A2188C"/>
    <w:rsid w:val="00A256F6"/>
    <w:rsid w:val="00A25762"/>
    <w:rsid w:val="00A276D2"/>
    <w:rsid w:val="00A31663"/>
    <w:rsid w:val="00A37F2F"/>
    <w:rsid w:val="00A427BB"/>
    <w:rsid w:val="00A53D01"/>
    <w:rsid w:val="00A54120"/>
    <w:rsid w:val="00A56005"/>
    <w:rsid w:val="00A564AE"/>
    <w:rsid w:val="00A61700"/>
    <w:rsid w:val="00A7153E"/>
    <w:rsid w:val="00A71E60"/>
    <w:rsid w:val="00A7366E"/>
    <w:rsid w:val="00A80499"/>
    <w:rsid w:val="00A8273E"/>
    <w:rsid w:val="00A90791"/>
    <w:rsid w:val="00A95880"/>
    <w:rsid w:val="00AA22B2"/>
    <w:rsid w:val="00AA515A"/>
    <w:rsid w:val="00AA6F57"/>
    <w:rsid w:val="00AC6093"/>
    <w:rsid w:val="00AD2380"/>
    <w:rsid w:val="00AD66A9"/>
    <w:rsid w:val="00AD6F1B"/>
    <w:rsid w:val="00AD724E"/>
    <w:rsid w:val="00AE0200"/>
    <w:rsid w:val="00AF07D8"/>
    <w:rsid w:val="00AF4EB4"/>
    <w:rsid w:val="00AF506E"/>
    <w:rsid w:val="00AF5929"/>
    <w:rsid w:val="00AF670D"/>
    <w:rsid w:val="00B1483E"/>
    <w:rsid w:val="00B17578"/>
    <w:rsid w:val="00B17EEA"/>
    <w:rsid w:val="00B22425"/>
    <w:rsid w:val="00B24690"/>
    <w:rsid w:val="00B25891"/>
    <w:rsid w:val="00B34268"/>
    <w:rsid w:val="00B45484"/>
    <w:rsid w:val="00B50C4B"/>
    <w:rsid w:val="00B55061"/>
    <w:rsid w:val="00B55263"/>
    <w:rsid w:val="00B575C8"/>
    <w:rsid w:val="00B659F4"/>
    <w:rsid w:val="00B66452"/>
    <w:rsid w:val="00B66522"/>
    <w:rsid w:val="00B66AD9"/>
    <w:rsid w:val="00B70EA8"/>
    <w:rsid w:val="00B71122"/>
    <w:rsid w:val="00B75EE4"/>
    <w:rsid w:val="00B80A7C"/>
    <w:rsid w:val="00B876C8"/>
    <w:rsid w:val="00B92C69"/>
    <w:rsid w:val="00BA7781"/>
    <w:rsid w:val="00BB13C4"/>
    <w:rsid w:val="00BB1E54"/>
    <w:rsid w:val="00BC45DE"/>
    <w:rsid w:val="00BD0619"/>
    <w:rsid w:val="00BD5B36"/>
    <w:rsid w:val="00BE228F"/>
    <w:rsid w:val="00BF06EF"/>
    <w:rsid w:val="00BF1C23"/>
    <w:rsid w:val="00BF3C96"/>
    <w:rsid w:val="00BF4FDE"/>
    <w:rsid w:val="00C00F2B"/>
    <w:rsid w:val="00C10FF7"/>
    <w:rsid w:val="00C158B9"/>
    <w:rsid w:val="00C25FD2"/>
    <w:rsid w:val="00C34339"/>
    <w:rsid w:val="00C40025"/>
    <w:rsid w:val="00C46B4D"/>
    <w:rsid w:val="00C51DFD"/>
    <w:rsid w:val="00C619A6"/>
    <w:rsid w:val="00C63386"/>
    <w:rsid w:val="00C66FDD"/>
    <w:rsid w:val="00C813D2"/>
    <w:rsid w:val="00C8327F"/>
    <w:rsid w:val="00C83734"/>
    <w:rsid w:val="00C91566"/>
    <w:rsid w:val="00CA31C6"/>
    <w:rsid w:val="00CA55B6"/>
    <w:rsid w:val="00CB4BE6"/>
    <w:rsid w:val="00CB5587"/>
    <w:rsid w:val="00CC6BC8"/>
    <w:rsid w:val="00CD73DF"/>
    <w:rsid w:val="00CF432B"/>
    <w:rsid w:val="00CF709E"/>
    <w:rsid w:val="00D03F42"/>
    <w:rsid w:val="00D058D6"/>
    <w:rsid w:val="00D22B34"/>
    <w:rsid w:val="00D23700"/>
    <w:rsid w:val="00D23C1E"/>
    <w:rsid w:val="00D26450"/>
    <w:rsid w:val="00D313F2"/>
    <w:rsid w:val="00D32107"/>
    <w:rsid w:val="00D33F5C"/>
    <w:rsid w:val="00D44132"/>
    <w:rsid w:val="00D44923"/>
    <w:rsid w:val="00D515EB"/>
    <w:rsid w:val="00D6156D"/>
    <w:rsid w:val="00D705A6"/>
    <w:rsid w:val="00D8036D"/>
    <w:rsid w:val="00D81822"/>
    <w:rsid w:val="00DA2896"/>
    <w:rsid w:val="00DA5A5C"/>
    <w:rsid w:val="00DA6CCE"/>
    <w:rsid w:val="00DB2E4D"/>
    <w:rsid w:val="00DB5E5E"/>
    <w:rsid w:val="00DB7F99"/>
    <w:rsid w:val="00DC7D7B"/>
    <w:rsid w:val="00DD400C"/>
    <w:rsid w:val="00DD5FD4"/>
    <w:rsid w:val="00DD7487"/>
    <w:rsid w:val="00DE48C1"/>
    <w:rsid w:val="00DE633E"/>
    <w:rsid w:val="00DE7253"/>
    <w:rsid w:val="00DF19F6"/>
    <w:rsid w:val="00E0371A"/>
    <w:rsid w:val="00E042F6"/>
    <w:rsid w:val="00E06021"/>
    <w:rsid w:val="00E16EBC"/>
    <w:rsid w:val="00E205B0"/>
    <w:rsid w:val="00E25261"/>
    <w:rsid w:val="00E27034"/>
    <w:rsid w:val="00E33676"/>
    <w:rsid w:val="00E408DF"/>
    <w:rsid w:val="00E46F26"/>
    <w:rsid w:val="00E57F87"/>
    <w:rsid w:val="00E64133"/>
    <w:rsid w:val="00E64759"/>
    <w:rsid w:val="00E67129"/>
    <w:rsid w:val="00E73C16"/>
    <w:rsid w:val="00E768B9"/>
    <w:rsid w:val="00E80C0D"/>
    <w:rsid w:val="00E90168"/>
    <w:rsid w:val="00E91B78"/>
    <w:rsid w:val="00EA4148"/>
    <w:rsid w:val="00EB0D21"/>
    <w:rsid w:val="00EB474D"/>
    <w:rsid w:val="00EC02CA"/>
    <w:rsid w:val="00EC5A8A"/>
    <w:rsid w:val="00EC738E"/>
    <w:rsid w:val="00ED1460"/>
    <w:rsid w:val="00ED66ED"/>
    <w:rsid w:val="00EF47E9"/>
    <w:rsid w:val="00F00836"/>
    <w:rsid w:val="00F00F77"/>
    <w:rsid w:val="00F01DBD"/>
    <w:rsid w:val="00F122C5"/>
    <w:rsid w:val="00F12E0B"/>
    <w:rsid w:val="00F17FFA"/>
    <w:rsid w:val="00F25BB0"/>
    <w:rsid w:val="00F312FD"/>
    <w:rsid w:val="00F34CC0"/>
    <w:rsid w:val="00F373D2"/>
    <w:rsid w:val="00F47518"/>
    <w:rsid w:val="00F57536"/>
    <w:rsid w:val="00F66C4B"/>
    <w:rsid w:val="00F82252"/>
    <w:rsid w:val="00F8626B"/>
    <w:rsid w:val="00F92B46"/>
    <w:rsid w:val="00FA2107"/>
    <w:rsid w:val="00FA2ACE"/>
    <w:rsid w:val="00FA2C3C"/>
    <w:rsid w:val="00FC43F1"/>
    <w:rsid w:val="00FC52A4"/>
    <w:rsid w:val="00FC6D15"/>
    <w:rsid w:val="00FD50E1"/>
    <w:rsid w:val="00FE1A77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5165D"/>
  <w15:chartTrackingRefBased/>
  <w15:docId w15:val="{A00FC89B-AF71-4BA6-AD0F-3A21BAF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76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AA3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95A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F6AA3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AA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9F6AA3"/>
    <w:rPr>
      <w:rFonts w:eastAsia="Times New Roman"/>
      <w:b/>
      <w:bCs/>
      <w:sz w:val="28"/>
      <w:szCs w:val="28"/>
      <w:lang w:eastAsia="ar-SA"/>
    </w:rPr>
  </w:style>
  <w:style w:type="character" w:styleId="a3">
    <w:name w:val="Hyperlink"/>
    <w:uiPriority w:val="99"/>
    <w:unhideWhenUsed/>
    <w:rsid w:val="009F6AA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9F6A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F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9F6AA3"/>
    <w:rPr>
      <w:rFonts w:ascii="Consolas" w:eastAsia="Times New Roman" w:hAnsi="Consolas"/>
      <w:sz w:val="20"/>
      <w:szCs w:val="20"/>
      <w:lang w:eastAsia="ru-RU"/>
    </w:rPr>
  </w:style>
  <w:style w:type="paragraph" w:styleId="a4">
    <w:name w:val="Normal (Web)"/>
    <w:basedOn w:val="a"/>
    <w:unhideWhenUsed/>
    <w:rsid w:val="009F6AA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5">
    <w:name w:val="footnote text"/>
    <w:basedOn w:val="a"/>
    <w:link w:val="a6"/>
    <w:uiPriority w:val="99"/>
    <w:semiHidden/>
    <w:unhideWhenUsed/>
    <w:rsid w:val="009F6AA3"/>
    <w:pPr>
      <w:ind w:left="113" w:right="113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F6AA3"/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9F6AA3"/>
    <w:rPr>
      <w:rFonts w:eastAsia="Times New Roman"/>
      <w:lang w:eastAsia="ar-SA"/>
    </w:rPr>
  </w:style>
  <w:style w:type="paragraph" w:styleId="a8">
    <w:name w:val="header"/>
    <w:basedOn w:val="a"/>
    <w:link w:val="a7"/>
    <w:uiPriority w:val="99"/>
    <w:semiHidden/>
    <w:unhideWhenUsed/>
    <w:rsid w:val="009F6AA3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9F6AA3"/>
    <w:rPr>
      <w:rFonts w:eastAsia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9F6AA3"/>
    <w:rPr>
      <w:rFonts w:eastAsia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9F6AA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F6AA3"/>
    <w:rPr>
      <w:rFonts w:eastAsia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F6AA3"/>
    <w:pPr>
      <w:jc w:val="center"/>
    </w:pPr>
    <w:rPr>
      <w:b/>
      <w:sz w:val="22"/>
    </w:rPr>
  </w:style>
  <w:style w:type="character" w:customStyle="1" w:styleId="ac">
    <w:name w:val="Заголовок Знак"/>
    <w:basedOn w:val="a0"/>
    <w:link w:val="ab"/>
    <w:rsid w:val="009F6AA3"/>
    <w:rPr>
      <w:rFonts w:eastAsia="Times New Roman"/>
      <w:b/>
      <w:sz w:val="22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F6AA3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9F6AA3"/>
    <w:rPr>
      <w:rFonts w:eastAsia="Times New Roman"/>
      <w:lang w:eastAsia="ar-SA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9F6AA3"/>
    <w:rPr>
      <w:rFonts w:eastAsia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9F6AA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9F6AA3"/>
    <w:rPr>
      <w:rFonts w:eastAsia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F6AA3"/>
    <w:pPr>
      <w:jc w:val="center"/>
    </w:pPr>
    <w:rPr>
      <w:b/>
      <w:sz w:val="24"/>
    </w:rPr>
  </w:style>
  <w:style w:type="character" w:customStyle="1" w:styleId="af2">
    <w:name w:val="Подзаголовок Знак"/>
    <w:basedOn w:val="a0"/>
    <w:link w:val="af1"/>
    <w:rsid w:val="009F6AA3"/>
    <w:rPr>
      <w:rFonts w:eastAsia="Times New Roman"/>
      <w:b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9F6AA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9F6AA3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9F6AA3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9F6AA3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af6">
    <w:name w:val="МОН"/>
    <w:basedOn w:val="a"/>
    <w:uiPriority w:val="99"/>
    <w:rsid w:val="009F6AA3"/>
    <w:pPr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F6AA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9F6AA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9F6AA3"/>
    <w:pPr>
      <w:keepNext/>
      <w:suppressAutoHyphens/>
      <w:autoSpaceDE w:val="0"/>
    </w:pPr>
    <w:rPr>
      <w:b/>
      <w:bCs/>
      <w:lang w:eastAsia="ar-SA"/>
    </w:rPr>
  </w:style>
  <w:style w:type="paragraph" w:customStyle="1" w:styleId="FR3">
    <w:name w:val="FR3"/>
    <w:uiPriority w:val="99"/>
    <w:rsid w:val="009F6AA3"/>
    <w:pPr>
      <w:widowControl w:val="0"/>
      <w:autoSpaceDE w:val="0"/>
      <w:autoSpaceDN w:val="0"/>
      <w:adjustRightInd w:val="0"/>
      <w:spacing w:after="0" w:line="300" w:lineRule="auto"/>
    </w:pPr>
    <w:rPr>
      <w:rFonts w:eastAsia="Times New Roman"/>
      <w:sz w:val="28"/>
      <w:szCs w:val="28"/>
      <w:lang w:eastAsia="ru-RU"/>
    </w:rPr>
  </w:style>
  <w:style w:type="paragraph" w:customStyle="1" w:styleId="af7">
    <w:name w:val="Разделы"/>
    <w:basedOn w:val="a"/>
    <w:uiPriority w:val="99"/>
    <w:rsid w:val="009F6AA3"/>
    <w:pPr>
      <w:ind w:firstLine="284"/>
      <w:jc w:val="center"/>
    </w:pPr>
    <w:rPr>
      <w:b/>
      <w:sz w:val="28"/>
    </w:rPr>
  </w:style>
  <w:style w:type="paragraph" w:customStyle="1" w:styleId="Style23">
    <w:name w:val="Style23"/>
    <w:basedOn w:val="a"/>
    <w:uiPriority w:val="99"/>
    <w:rsid w:val="009F6AA3"/>
    <w:pPr>
      <w:widowControl w:val="0"/>
      <w:autoSpaceDE w:val="0"/>
      <w:autoSpaceDN w:val="0"/>
      <w:adjustRightInd w:val="0"/>
      <w:spacing w:line="269" w:lineRule="exact"/>
      <w:ind w:hanging="398"/>
      <w:jc w:val="both"/>
    </w:pPr>
    <w:rPr>
      <w:rFonts w:ascii="Courier New" w:hAnsi="Courier New"/>
      <w:sz w:val="24"/>
      <w:szCs w:val="24"/>
    </w:rPr>
  </w:style>
  <w:style w:type="paragraph" w:customStyle="1" w:styleId="16">
    <w:name w:val="Без интервала1"/>
    <w:uiPriority w:val="99"/>
    <w:rsid w:val="009F6AA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Noeeu1">
    <w:name w:val="Noeeu1"/>
    <w:uiPriority w:val="99"/>
    <w:rsid w:val="009F6AA3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  <w:style w:type="paragraph" w:customStyle="1" w:styleId="17">
    <w:name w:val="Обычный1"/>
    <w:uiPriority w:val="99"/>
    <w:rsid w:val="009F6AA3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Ul">
    <w:name w:val="Ul"/>
    <w:basedOn w:val="a"/>
    <w:uiPriority w:val="99"/>
    <w:rsid w:val="009F6AA3"/>
    <w:pPr>
      <w:spacing w:line="300" w:lineRule="atLeast"/>
    </w:pPr>
    <w:rPr>
      <w:sz w:val="22"/>
      <w:szCs w:val="22"/>
    </w:rPr>
  </w:style>
  <w:style w:type="character" w:customStyle="1" w:styleId="FontStyle64">
    <w:name w:val="Font Style64"/>
    <w:rsid w:val="009F6AA3"/>
    <w:rPr>
      <w:rFonts w:ascii="Times New Roman" w:hAnsi="Times New Roman" w:cs="Times New Roman" w:hint="default"/>
      <w:sz w:val="20"/>
      <w:szCs w:val="20"/>
    </w:rPr>
  </w:style>
  <w:style w:type="character" w:customStyle="1" w:styleId="FontStyle62">
    <w:name w:val="Font Style62"/>
    <w:rsid w:val="009F6AA3"/>
    <w:rPr>
      <w:rFonts w:ascii="Georgia" w:hAnsi="Georgia" w:cs="Georgia" w:hint="default"/>
      <w:sz w:val="26"/>
      <w:szCs w:val="26"/>
    </w:rPr>
  </w:style>
  <w:style w:type="character" w:customStyle="1" w:styleId="apple-converted-space">
    <w:name w:val="apple-converted-space"/>
    <w:rsid w:val="009F6AA3"/>
  </w:style>
  <w:style w:type="character" w:styleId="af8">
    <w:name w:val="Strong"/>
    <w:basedOn w:val="a0"/>
    <w:uiPriority w:val="22"/>
    <w:qFormat/>
    <w:rsid w:val="009F6AA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5A44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customStyle="1" w:styleId="af9">
    <w:name w:val="Знак"/>
    <w:basedOn w:val="a"/>
    <w:rsid w:val="00FA2ACE"/>
    <w:pPr>
      <w:spacing w:after="160" w:line="240" w:lineRule="exact"/>
    </w:pPr>
  </w:style>
  <w:style w:type="character" w:customStyle="1" w:styleId="fontstyle01">
    <w:name w:val="fontstyle01"/>
    <w:basedOn w:val="a0"/>
    <w:rsid w:val="002836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3B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3B5D2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b">
    <w:name w:val="No Spacing"/>
    <w:uiPriority w:val="1"/>
    <w:qFormat/>
    <w:rsid w:val="005550F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c">
    <w:name w:val="Unresolved Mention"/>
    <w:basedOn w:val="a0"/>
    <w:uiPriority w:val="99"/>
    <w:semiHidden/>
    <w:unhideWhenUsed/>
    <w:rsid w:val="00AD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c.iv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ilova@gmc.iv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mc.ivedu.ru/" TargetMode="External"/><Relationship Id="rId10" Type="http://schemas.openxmlformats.org/officeDocument/2006/relationships/hyperlink" Target="http://community.iv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c.i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26</Pages>
  <Words>7177</Words>
  <Characters>40911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Алла Карпова</cp:lastModifiedBy>
  <cp:revision>9</cp:revision>
  <cp:lastPrinted>2024-09-26T11:40:00Z</cp:lastPrinted>
  <dcterms:created xsi:type="dcterms:W3CDTF">2024-09-23T11:10:00Z</dcterms:created>
  <dcterms:modified xsi:type="dcterms:W3CDTF">2024-09-30T12:26:00Z</dcterms:modified>
</cp:coreProperties>
</file>