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78" w:rsidRPr="00AB6778" w:rsidRDefault="00AB6778" w:rsidP="001075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6778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AB6778" w:rsidRPr="00AB6778" w:rsidRDefault="00AB6778" w:rsidP="001075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778">
        <w:rPr>
          <w:rFonts w:ascii="Times New Roman" w:hAnsi="Times New Roman" w:cs="Times New Roman"/>
          <w:sz w:val="28"/>
          <w:szCs w:val="28"/>
        </w:rPr>
        <w:t xml:space="preserve">Департамента образования и науки </w:t>
      </w:r>
    </w:p>
    <w:p w:rsidR="00AB6778" w:rsidRPr="00AB6778" w:rsidRDefault="00AB6778" w:rsidP="001075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778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9E266D" w:rsidRPr="00AB6778" w:rsidRDefault="003E1856" w:rsidP="001075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____-о</w:t>
      </w:r>
    </w:p>
    <w:p w:rsidR="00AB6778" w:rsidRPr="00AB6778" w:rsidRDefault="00AB6778" w:rsidP="00040D80">
      <w:pPr>
        <w:spacing w:line="240" w:lineRule="auto"/>
        <w:jc w:val="center"/>
        <w:rPr>
          <w:sz w:val="28"/>
          <w:szCs w:val="28"/>
        </w:rPr>
      </w:pPr>
    </w:p>
    <w:p w:rsidR="00FC60A2" w:rsidRDefault="00FC60A2" w:rsidP="00040D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Л А Н     М Е Р О П Р И Я Т И Й</w:t>
      </w:r>
    </w:p>
    <w:p w:rsidR="00A108D4" w:rsidRDefault="00A108D4" w:rsidP="00040D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8D4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8E7328">
        <w:rPr>
          <w:rFonts w:ascii="Times New Roman" w:eastAsia="Times New Roman" w:hAnsi="Times New Roman" w:cs="Times New Roman"/>
          <w:b/>
          <w:sz w:val="28"/>
          <w:szCs w:val="28"/>
        </w:rPr>
        <w:t>повышению качества</w:t>
      </w:r>
      <w:r w:rsidRPr="00A108D4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математического и естественно-научного </w:t>
      </w:r>
      <w:r w:rsidR="008E7328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 </w:t>
      </w:r>
      <w:r w:rsidRPr="00A108D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</w:p>
    <w:p w:rsidR="009E266D" w:rsidRPr="00407B75" w:rsidRDefault="00A108D4" w:rsidP="00040D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Ивановской области </w:t>
      </w:r>
      <w:r w:rsidRPr="00A108D4">
        <w:rPr>
          <w:rFonts w:ascii="Times New Roman" w:eastAsia="Times New Roman" w:hAnsi="Times New Roman" w:cs="Times New Roman"/>
          <w:b/>
          <w:sz w:val="28"/>
          <w:szCs w:val="28"/>
        </w:rPr>
        <w:t>на период до 2030 года</w:t>
      </w:r>
    </w:p>
    <w:p w:rsidR="009E266D" w:rsidRDefault="009E266D" w:rsidP="00040D80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5248"/>
        <w:gridCol w:w="2827"/>
        <w:gridCol w:w="2835"/>
        <w:gridCol w:w="3085"/>
      </w:tblGrid>
      <w:tr w:rsidR="009E266D" w:rsidTr="00CB6B8F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CB3943" w:rsidP="0031123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1123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CB3943" w:rsidP="0031123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CB3943" w:rsidP="0031123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CB3943" w:rsidP="0031123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266D" w:rsidRPr="00FA346C" w:rsidRDefault="00CB3943" w:rsidP="0031123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040D80" w:rsidTr="00651F73">
        <w:tc>
          <w:tcPr>
            <w:tcW w:w="1456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D80" w:rsidRPr="00040D80" w:rsidRDefault="00040D80" w:rsidP="0031123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40D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подготовки учителей математики и естественно-научных предметов и устранение дефицита таких учителей в общеобразовательных организациях</w:t>
            </w:r>
          </w:p>
        </w:tc>
      </w:tr>
      <w:tr w:rsidR="007E5197" w:rsidTr="00CB6B8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197" w:rsidRPr="00FA346C" w:rsidRDefault="00A108D4" w:rsidP="00846C6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5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197" w:rsidRPr="00FA346C" w:rsidRDefault="007E5197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кадровой обеспеченности учителями </w:t>
            </w:r>
            <w:r w:rsidR="00A108D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</w:t>
            </w:r>
            <w:r w:rsidR="00AC58CB">
              <w:rPr>
                <w:rFonts w:ascii="Times New Roman" w:hAnsi="Times New Roman" w:cs="Times New Roman"/>
                <w:sz w:val="28"/>
                <w:szCs w:val="28"/>
              </w:rPr>
              <w:t>и естественно-</w:t>
            </w:r>
            <w:r w:rsidR="00EF2267">
              <w:rPr>
                <w:rFonts w:ascii="Times New Roman" w:hAnsi="Times New Roman" w:cs="Times New Roman"/>
                <w:sz w:val="28"/>
                <w:szCs w:val="28"/>
              </w:rPr>
              <w:t>научных</w:t>
            </w:r>
            <w:r w:rsidR="00AC58CB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</w:t>
            </w:r>
            <w:r w:rsidR="00A10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F2267" w:rsidRDefault="00EF2267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B7914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="007E5197"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B79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5197"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7E5197" w:rsidRPr="00FA346C" w:rsidRDefault="007E5197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F97C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7B7914">
              <w:rPr>
                <w:rFonts w:ascii="Times New Roman" w:hAnsi="Times New Roman" w:cs="Times New Roman"/>
                <w:sz w:val="28"/>
                <w:szCs w:val="28"/>
              </w:rPr>
              <w:t xml:space="preserve"> на 1 сентября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47827" w:rsidRDefault="00A47827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  <w:p w:rsidR="00A47827" w:rsidRDefault="00A47827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197" w:rsidRPr="00FA346C" w:rsidRDefault="00A47827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197" w:rsidRPr="00FA346C" w:rsidRDefault="00F97CE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Отчетные материалы</w:t>
            </w:r>
          </w:p>
        </w:tc>
      </w:tr>
      <w:tr w:rsidR="00792126" w:rsidTr="00CB6B8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Pr="00FA346C" w:rsidRDefault="00792126" w:rsidP="0079212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Pr="00792126" w:rsidRDefault="00792126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92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Разработка и реализация программ повышения квалификации для педагогических работников дошкольного образования, начального общего образования и педагогов дополнительного образования для формирования компетенций по эффективному преподаванию математики, развитию познавательной активности, экспериментированию у детей дошкольного и младшего школьного возраста, активизации их исследовательского опыта естественно-научной направленности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Default="00792126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792126" w:rsidRPr="00FA346C" w:rsidRDefault="00792126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Pr="00FA346C" w:rsidRDefault="00792126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126" w:rsidRPr="00FA346C" w:rsidRDefault="00792126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Разработано / актуализировано не менее 3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ДПП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</w:tr>
      <w:tr w:rsidR="00792126" w:rsidTr="00CB6B8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Default="00792126" w:rsidP="0079212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Pr="00792126" w:rsidRDefault="00792126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Разработка и реализация программ повышения квалификации для учителей математики, естественно-научных предметов, педагогов дополнительного образования, работающих в классах и группах с углубленным изучением химии, физики и биологии, в том числе в форме стажировок на базе передовых общеобразовательных организаций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Default="00792126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792126" w:rsidRPr="00FA346C" w:rsidRDefault="00792126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2126" w:rsidRPr="00FA346C" w:rsidRDefault="00792126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2126" w:rsidRPr="00FA346C" w:rsidRDefault="00F91A89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Разработано / актуализировано не менее 2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ДПП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</w:tr>
      <w:tr w:rsidR="009E266D" w:rsidTr="00CB6B8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A84FB3" w:rsidP="00846C6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2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8A5797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дополнительной профессиональной</w:t>
            </w:r>
            <w:r w:rsidR="00CB3943"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B3943"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переподготовки</w:t>
            </w:r>
            <w:r w:rsidR="00A10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«Педагог общего образования» </w:t>
            </w:r>
            <w:r w:rsidR="00A108D4" w:rsidRPr="00A108D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целях устранения дефицита учителей математики и естественно-научных предметов в общеобразовательных организациях 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7AA1" w:rsidRDefault="00DC7AA1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9E266D" w:rsidRPr="00FA346C" w:rsidRDefault="00DC7AA1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DC7AA1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266D" w:rsidRPr="00FA346C" w:rsidRDefault="00DC7AA1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Актуализированная</w:t>
            </w:r>
            <w:r w:rsidR="00CB3943"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ДПП ПП</w:t>
            </w:r>
          </w:p>
        </w:tc>
      </w:tr>
      <w:tr w:rsidR="00310F75" w:rsidTr="00CB6B8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0F75" w:rsidRDefault="00A84FB3" w:rsidP="00310F7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0F75" w:rsidRDefault="00310F75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стажировочных площадок на базе передовых общеобразовательных организаций для дополнительного профессионального образования учителей математики, естественно-научных предметов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0F75" w:rsidRDefault="00310F75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:rsidR="00310F75" w:rsidRPr="00FA346C" w:rsidRDefault="00310F75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10F75" w:rsidRPr="00FA346C" w:rsidRDefault="00310F75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0F75" w:rsidRPr="00FA346C" w:rsidRDefault="00310F75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4 стажировочных площадок</w:t>
            </w:r>
          </w:p>
        </w:tc>
      </w:tr>
      <w:tr w:rsidR="00F97CE4" w:rsidTr="00CB6B8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7CE4" w:rsidRPr="00FA346C" w:rsidRDefault="00A84FB3" w:rsidP="00F97CE4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7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7CE4" w:rsidRPr="00FA346C" w:rsidRDefault="00F97CE4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 математики, естественно-научных предметов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во всероссийских и региональных конкурсах педагогического мастерства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7CE4" w:rsidRDefault="00F97CE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F97CE4" w:rsidRPr="00FA346C" w:rsidRDefault="00F97CE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7CE4" w:rsidRPr="00FA346C" w:rsidRDefault="00F97CE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CE4" w:rsidRPr="00FA346C" w:rsidRDefault="00F97CE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5% учителей математики, естественно-научных предметов приняли участие к конкурсах</w:t>
            </w:r>
          </w:p>
        </w:tc>
      </w:tr>
      <w:tr w:rsidR="00DC7AA1" w:rsidTr="00CB6B8F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7AA1" w:rsidRDefault="00A84FB3" w:rsidP="00F97CE4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7AA1" w:rsidRPr="00062478" w:rsidRDefault="00DC7AA1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4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Организация работы по заключению договоров о целевом обучении по педагогическим специальностям и направлениям подготовки выпускниками профильных психолого-педагогических классов (групп), поступающими в образовательные организации высшего образования, реализующие образовательные программы высшего образования по укрупненной группе специальностей и направлений подготовки 44.00.00 </w:t>
            </w:r>
            <w:r w:rsidR="00062478" w:rsidRPr="000624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0624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Образование и педагогические науки</w:t>
            </w:r>
            <w:r w:rsidR="00062478" w:rsidRPr="000624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2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7AA1" w:rsidRDefault="00062478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2478" w:rsidRDefault="0006247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  <w:p w:rsidR="00CB6B8F" w:rsidRDefault="00CB6B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B8F" w:rsidRDefault="00CB6B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высшего образования</w:t>
            </w:r>
          </w:p>
          <w:p w:rsidR="00CB6B8F" w:rsidRDefault="00CB6B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B8F" w:rsidRDefault="00CB6B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  <w:p w:rsidR="00CB6B8F" w:rsidRDefault="00CB6B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B8F" w:rsidRDefault="00CB6B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DC7AA1" w:rsidRDefault="00DC7AA1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7AA1" w:rsidRDefault="00CB6B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  <w:r w:rsidR="00062478">
              <w:rPr>
                <w:rFonts w:ascii="Times New Roman" w:hAnsi="Times New Roman" w:cs="Times New Roman"/>
                <w:sz w:val="28"/>
                <w:szCs w:val="28"/>
              </w:rPr>
              <w:t xml:space="preserve">0%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профильных классов </w:t>
            </w:r>
            <w:r w:rsidR="00062478">
              <w:rPr>
                <w:rFonts w:ascii="Times New Roman" w:hAnsi="Times New Roman" w:cs="Times New Roman"/>
                <w:sz w:val="28"/>
                <w:szCs w:val="28"/>
              </w:rPr>
              <w:t>заключили договора о целевом обучении</w:t>
            </w:r>
          </w:p>
        </w:tc>
      </w:tr>
      <w:tr w:rsidR="00EF2267" w:rsidTr="00144DD9">
        <w:trPr>
          <w:trHeight w:val="384"/>
        </w:trPr>
        <w:tc>
          <w:tcPr>
            <w:tcW w:w="145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267" w:rsidRPr="00EF2267" w:rsidRDefault="00EF2267" w:rsidP="00EF2267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F22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профессиональному самоопределению обучающихся</w:t>
            </w:r>
          </w:p>
        </w:tc>
      </w:tr>
      <w:tr w:rsidR="009E266D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Pr="00FA346C" w:rsidRDefault="00B25C09" w:rsidP="00846C6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2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266D" w:rsidRDefault="00601074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10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Расширение сети профильных классов (</w:t>
            </w:r>
            <w:r w:rsidRPr="00601074">
              <w:rPr>
                <w:rFonts w:ascii="Times New Roman" w:hAnsi="Times New Roman" w:cs="Times New Roman"/>
                <w:sz w:val="28"/>
                <w:szCs w:val="28"/>
              </w:rPr>
              <w:t>инженерных, медицинских и агроклассов</w:t>
            </w:r>
            <w:r w:rsidRPr="006010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и классов с углубленным изучением математики, естественно-научных предметов </w:t>
            </w:r>
          </w:p>
          <w:p w:rsidR="00FC60A2" w:rsidRDefault="00FC60A2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C60A2" w:rsidRPr="00601074" w:rsidRDefault="00FC60A2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01074" w:rsidRDefault="0060107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9E266D" w:rsidRPr="00FA346C" w:rsidRDefault="0060107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01074" w:rsidRDefault="0060107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  <w:p w:rsidR="00D56975" w:rsidRPr="00FA346C" w:rsidRDefault="00D56975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266D" w:rsidRPr="00FA346C" w:rsidRDefault="0060107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 25% от общего числа профильных классов и классов с углубленным изучением предметов</w:t>
            </w:r>
          </w:p>
        </w:tc>
      </w:tr>
      <w:tr w:rsidR="00616F28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Pr="00FA346C" w:rsidRDefault="00616F28" w:rsidP="00616F28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Pr="00FA346C" w:rsidRDefault="00616F28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профильных интенсивов на базе Центра выявления и поддержки одаренных детей «Солярис»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Default="00616F28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616F28" w:rsidRPr="00FA346C" w:rsidRDefault="00616F28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Pr="00FA346C" w:rsidRDefault="00616F2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F28" w:rsidRPr="00FA346C" w:rsidRDefault="00616F28" w:rsidP="00CB6B8F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B6B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</w:tr>
      <w:tr w:rsidR="00616F28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Pr="00FA346C" w:rsidRDefault="00616F28" w:rsidP="00616F28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Default="00616F28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конференций обучающихся</w:t>
            </w:r>
            <w:r w:rsidR="00890AF0">
              <w:rPr>
                <w:rFonts w:ascii="Times New Roman" w:hAnsi="Times New Roman" w:cs="Times New Roman"/>
                <w:sz w:val="28"/>
                <w:szCs w:val="28"/>
              </w:rPr>
              <w:t>, научно-образовательных мероприятий математической и естественно-научной направленности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Default="00616F28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616F28" w:rsidRPr="00FA346C" w:rsidRDefault="00616F28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Pr="00FA346C" w:rsidRDefault="00616F2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F28" w:rsidRPr="00FA346C" w:rsidRDefault="00616F28" w:rsidP="00890AF0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890A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</w:tr>
      <w:tr w:rsidR="00CB3943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B3943" w:rsidRDefault="00DB481C" w:rsidP="00846C6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B3943" w:rsidRPr="00FA346C" w:rsidRDefault="00B25C09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«Урок в «Солярисе»</w:t>
            </w:r>
            <w:r w:rsidR="0098084E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и естественно-научным предметам</w:t>
            </w:r>
            <w:r w:rsidR="00CB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25C09" w:rsidRDefault="00B25C09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CB3943" w:rsidRPr="00FA346C" w:rsidRDefault="00B25C09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6975" w:rsidRPr="00FA346C" w:rsidRDefault="00B25C09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3943" w:rsidRPr="00FA346C" w:rsidRDefault="00616F2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DB48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</w:tr>
      <w:tr w:rsidR="00DB481C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481C" w:rsidRDefault="00DB481C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481C" w:rsidRPr="00FA346C" w:rsidRDefault="00DB481C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научно-популярного лектория на базе Центра выявления и поддержки одаренных детей «Солярис»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481C" w:rsidRDefault="00DB481C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DB481C" w:rsidRPr="00FA346C" w:rsidRDefault="00DB481C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481C" w:rsidRPr="00FA346C" w:rsidRDefault="00DB481C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481C" w:rsidRPr="00FA346C" w:rsidRDefault="00DB481C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4 мероприятий ежегодно</w:t>
            </w:r>
          </w:p>
        </w:tc>
      </w:tr>
      <w:tr w:rsidR="00616F28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Default="00DB481C" w:rsidP="00616F28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Pr="00FA346C" w:rsidRDefault="00616F28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в олимпиадах и конкурсах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и всероссийского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BD36D5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математической и естественно-научной направленности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Default="00616F28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616F28" w:rsidRPr="00FA346C" w:rsidRDefault="00616F28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16F28" w:rsidRDefault="00616F2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  <w:p w:rsidR="00616F28" w:rsidRDefault="00616F2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F28" w:rsidRPr="00FA346C" w:rsidRDefault="00616F2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6F28" w:rsidRPr="00FA346C" w:rsidRDefault="00616F28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10% обучающихся приняли участие в олимпиадах и конкурсах</w:t>
            </w:r>
          </w:p>
        </w:tc>
      </w:tr>
      <w:tr w:rsidR="00EF2267" w:rsidTr="00212F44">
        <w:trPr>
          <w:trHeight w:val="384"/>
        </w:trPr>
        <w:tc>
          <w:tcPr>
            <w:tcW w:w="145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60A2" w:rsidRPr="001075C4" w:rsidRDefault="00FC60A2" w:rsidP="00EF2267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267" w:rsidRPr="00EF2267" w:rsidRDefault="00EF2267" w:rsidP="00EF2267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F2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учебно-методического обеспечения преподавания математики и естественно-научных предметов</w:t>
            </w:r>
          </w:p>
        </w:tc>
      </w:tr>
      <w:tr w:rsidR="00FA3A79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A3A79" w:rsidRDefault="00FA3A79" w:rsidP="00FA3A7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A3A79" w:rsidRPr="00FA346C" w:rsidRDefault="00FA3A79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качества преподавания и изучения математики и естественно-научных предметов в общеобразовательных организациях по результатам ВПР /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ЕГЭ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A3A79" w:rsidRDefault="00FA3A79" w:rsidP="00FA3A7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FA3A79" w:rsidRPr="00FA346C" w:rsidRDefault="00FA3A79" w:rsidP="00FA3A7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A3A79" w:rsidRDefault="00FA3A79" w:rsidP="00FA3A79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</w:t>
            </w:r>
            <w:r w:rsidRPr="002A51A0">
              <w:rPr>
                <w:rFonts w:ascii="Times New Roman" w:hAnsi="Times New Roman" w:cs="Times New Roman"/>
                <w:sz w:val="28"/>
                <w:szCs w:val="28"/>
              </w:rPr>
              <w:t>Ивановский региональный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нтр оценки качества образования»</w:t>
            </w:r>
          </w:p>
          <w:p w:rsidR="00FA3A79" w:rsidRDefault="00FA3A79" w:rsidP="00FA3A79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79" w:rsidRPr="002A51A0" w:rsidRDefault="00FA3A79" w:rsidP="00FA3A79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A79" w:rsidRPr="00FA346C" w:rsidRDefault="00FA3A79" w:rsidP="00FA3A79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Подготовлены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аналитические материалы и методические рекомендации</w:t>
            </w:r>
          </w:p>
        </w:tc>
      </w:tr>
      <w:tr w:rsidR="00BB3ED4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Default="00FA3A79" w:rsidP="00BB3ED4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4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Pr="00FA346C" w:rsidRDefault="00BB3ED4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банка данных лучших практик преподавания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 и естественно-научных предметов (сценарии учебных заданий – интерактивные контекстные задачи, практические и лабораторные работы</w:t>
            </w:r>
            <w:r w:rsidR="00F97CE4">
              <w:rPr>
                <w:rFonts w:ascii="Times New Roman" w:hAnsi="Times New Roman" w:cs="Times New Roman"/>
                <w:sz w:val="28"/>
                <w:szCs w:val="28"/>
              </w:rPr>
              <w:t>, дидактические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Default="00BB3ED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BB3ED4" w:rsidRPr="00FA346C" w:rsidRDefault="00BB3ED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Pr="00FA346C" w:rsidRDefault="00BB3ED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3ED4" w:rsidRPr="00FA346C" w:rsidRDefault="00BB3ED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Банк лучших практик преподавания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 и естественно-научных предметов</w:t>
            </w:r>
          </w:p>
        </w:tc>
      </w:tr>
      <w:tr w:rsidR="00BB3ED4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Default="00DB481C" w:rsidP="00FA3A7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Default="00BB3ED4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создания и развития естественно-научной учебно-воспитательной среды,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включая оформление естественно-научных пространств в общеобразовательных организациях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Default="00BB3ED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год,</w:t>
            </w:r>
          </w:p>
          <w:p w:rsidR="00BB3ED4" w:rsidRPr="00FA346C" w:rsidRDefault="00BB3ED4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B3ED4" w:rsidRDefault="00BB3ED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и науки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</w:t>
            </w:r>
          </w:p>
          <w:p w:rsidR="00BB3ED4" w:rsidRDefault="00BB3ED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ED4" w:rsidRDefault="00BB3ED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  <w:p w:rsidR="00FC60A2" w:rsidRPr="00FA346C" w:rsidRDefault="00FC60A2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3ED4" w:rsidRPr="00FA346C" w:rsidRDefault="00BB3ED4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Отчетные материалы</w:t>
            </w:r>
          </w:p>
        </w:tc>
      </w:tr>
      <w:tr w:rsidR="00E86FD6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6FD6" w:rsidRDefault="00FA3A79" w:rsidP="00E86FD6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B4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6FD6" w:rsidRPr="00FA346C" w:rsidRDefault="00E86FD6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научно-практических и образовательных мероприятий (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>конференций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семинаров)</w:t>
            </w:r>
            <w:r w:rsidRPr="00FA346C"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математики, естественно-научных предметов, в том числе совместно с ассоциациями учителей и привлечением профессионального и научного сообщества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6FD6" w:rsidRDefault="00E86FD6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год,</w:t>
            </w:r>
          </w:p>
          <w:p w:rsidR="00E86FD6" w:rsidRPr="00FA346C" w:rsidRDefault="00E86FD6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86FD6" w:rsidRPr="00FA346C" w:rsidRDefault="00E86FD6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FD6" w:rsidRPr="00FA346C" w:rsidRDefault="00E86FD6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4 мероприятий ежегодно</w:t>
            </w:r>
          </w:p>
        </w:tc>
      </w:tr>
      <w:tr w:rsidR="00285542" w:rsidTr="00285542">
        <w:trPr>
          <w:trHeight w:val="384"/>
        </w:trPr>
        <w:tc>
          <w:tcPr>
            <w:tcW w:w="145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42" w:rsidRPr="00285542" w:rsidRDefault="00285542" w:rsidP="00285542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Иные мероприятия</w:t>
            </w:r>
          </w:p>
        </w:tc>
      </w:tr>
      <w:tr w:rsidR="00285542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5542" w:rsidRDefault="00DB481C" w:rsidP="00846C6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5542" w:rsidRPr="00285542" w:rsidRDefault="00285542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общеобразовательных организаций и ГАУДПО ИО «Университет непрерывного образования и инноваций», на базе которого ведется повышение квалификации и профессиональная переподготовка учителей, современным учебно-лабораторным оборудованием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5542" w:rsidRPr="00FA346C" w:rsidRDefault="00285542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2030 годы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5542" w:rsidRDefault="002F758A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  <w:p w:rsidR="00FA3A79" w:rsidRDefault="00FA3A79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79" w:rsidRPr="00FA346C" w:rsidRDefault="00FA3A79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542" w:rsidRPr="00FA346C" w:rsidRDefault="002F758A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образовательных организаций обеспечены современным учебно-лабораторным оборудованием</w:t>
            </w:r>
          </w:p>
        </w:tc>
      </w:tr>
      <w:tr w:rsidR="002F758A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758A" w:rsidRDefault="00DB481C" w:rsidP="00846C6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758A" w:rsidRDefault="002F758A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реализации мероприятий плана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758A" w:rsidRDefault="002F758A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2030 годы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F758A" w:rsidRDefault="002F758A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  <w:p w:rsidR="002F758A" w:rsidRDefault="002F758A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  <w:p w:rsidR="00FA3A79" w:rsidRDefault="00FA3A79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  <w:p w:rsidR="00FA3A79" w:rsidRDefault="00FA3A79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758A" w:rsidRDefault="002F758A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4B198F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B198F" w:rsidRDefault="004B198F" w:rsidP="00846C65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B198F" w:rsidRDefault="004B198F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научно-методическое сопровождение работы профессиональных предметных сообществ учителей математики и естественно-научных предметов на образовательной платформе «Сферум»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B198F" w:rsidRDefault="004B198F" w:rsidP="00DB48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2030 годы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B198F" w:rsidRDefault="004B19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98F" w:rsidRDefault="004B198F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и работают профессиональные предметные сообщества учителей математики и естественно-научных предметов</w:t>
            </w:r>
          </w:p>
        </w:tc>
      </w:tr>
      <w:tr w:rsidR="00143C6A" w:rsidTr="00CB6B8F">
        <w:trPr>
          <w:trHeight w:val="38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3C6A" w:rsidRDefault="00DB481C" w:rsidP="004B198F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3C6A" w:rsidRPr="00143C6A" w:rsidRDefault="00143C6A" w:rsidP="00FC60A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C6A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в Минпросвещения России информации о ходе реализации мероприятий комплексного плана, утвержденного распоряжение</w:t>
            </w:r>
            <w:r w:rsidR="00402C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43C6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Федерации от 19.11.2024 </w:t>
            </w:r>
            <w:r w:rsidRPr="00143C6A">
              <w:rPr>
                <w:rFonts w:ascii="Times New Roman" w:hAnsi="Times New Roman" w:cs="Times New Roman"/>
                <w:sz w:val="28"/>
                <w:szCs w:val="28"/>
              </w:rPr>
              <w:t>№ 3333-р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3C6A" w:rsidRDefault="00143C6A" w:rsidP="0088195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01.02.2025,</w:t>
            </w:r>
          </w:p>
          <w:p w:rsidR="00143C6A" w:rsidRDefault="00143C6A" w:rsidP="0088195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– ежегодно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3C6A" w:rsidRDefault="00143C6A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  <w:p w:rsidR="00143C6A" w:rsidRDefault="00143C6A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3C6A" w:rsidRDefault="00227FFB" w:rsidP="00DB481C">
            <w:pPr>
              <w:pStyle w:val="a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информация</w:t>
            </w:r>
          </w:p>
        </w:tc>
      </w:tr>
    </w:tbl>
    <w:p w:rsidR="009E266D" w:rsidRDefault="009E266D">
      <w:pPr>
        <w:spacing w:after="160" w:line="276" w:lineRule="auto"/>
        <w:ind w:firstLine="737"/>
        <w:jc w:val="both"/>
        <w:rPr>
          <w:sz w:val="28"/>
          <w:szCs w:val="28"/>
        </w:rPr>
      </w:pPr>
    </w:p>
    <w:sectPr w:rsidR="009E266D" w:rsidSect="00F524A8">
      <w:headerReference w:type="default" r:id="rId6"/>
      <w:footerReference w:type="default" r:id="rId7"/>
      <w:pgSz w:w="16838" w:h="11906" w:orient="landscape"/>
      <w:pgMar w:top="1134" w:right="1134" w:bottom="1134" w:left="1134" w:header="0" w:footer="39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18E" w:rsidRDefault="0075418E" w:rsidP="00F524A8">
      <w:pPr>
        <w:spacing w:line="240" w:lineRule="auto"/>
      </w:pPr>
      <w:r>
        <w:separator/>
      </w:r>
    </w:p>
  </w:endnote>
  <w:endnote w:type="continuationSeparator" w:id="0">
    <w:p w:rsidR="0075418E" w:rsidRDefault="0075418E" w:rsidP="00F52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197512"/>
      <w:docPartObj>
        <w:docPartGallery w:val="Page Numbers (Bottom of Page)"/>
        <w:docPartUnique/>
      </w:docPartObj>
    </w:sdtPr>
    <w:sdtEndPr/>
    <w:sdtContent>
      <w:p w:rsidR="00F524A8" w:rsidRDefault="00FC60A2">
        <w:pPr>
          <w:pStyle w:val="af4"/>
          <w:jc w:val="center"/>
        </w:pPr>
        <w:r>
          <w:t xml:space="preserve"> </w:t>
        </w:r>
      </w:p>
    </w:sdtContent>
  </w:sdt>
  <w:p w:rsidR="00F524A8" w:rsidRDefault="00F524A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18E" w:rsidRDefault="0075418E" w:rsidP="00F524A8">
      <w:pPr>
        <w:spacing w:line="240" w:lineRule="auto"/>
      </w:pPr>
      <w:r>
        <w:separator/>
      </w:r>
    </w:p>
  </w:footnote>
  <w:footnote w:type="continuationSeparator" w:id="0">
    <w:p w:rsidR="0075418E" w:rsidRDefault="0075418E" w:rsidP="00F524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304151"/>
      <w:docPartObj>
        <w:docPartGallery w:val="Page Numbers (Top of Page)"/>
        <w:docPartUnique/>
      </w:docPartObj>
    </w:sdtPr>
    <w:sdtEndPr/>
    <w:sdtContent>
      <w:p w:rsidR="00FC60A2" w:rsidRDefault="00FC60A2">
        <w:pPr>
          <w:pStyle w:val="af2"/>
          <w:jc w:val="center"/>
        </w:pPr>
      </w:p>
      <w:p w:rsidR="00FC60A2" w:rsidRDefault="00FC60A2">
        <w:pPr>
          <w:pStyle w:val="af2"/>
          <w:jc w:val="center"/>
        </w:pPr>
      </w:p>
      <w:p w:rsidR="00FC60A2" w:rsidRDefault="00FC60A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23">
          <w:rPr>
            <w:noProof/>
          </w:rPr>
          <w:t>3</w:t>
        </w:r>
        <w:r>
          <w:fldChar w:fldCharType="end"/>
        </w:r>
      </w:p>
    </w:sdtContent>
  </w:sdt>
  <w:p w:rsidR="00FC60A2" w:rsidRDefault="00FC60A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6D"/>
    <w:rsid w:val="00040D80"/>
    <w:rsid w:val="00053C1B"/>
    <w:rsid w:val="00062478"/>
    <w:rsid w:val="000706C9"/>
    <w:rsid w:val="00101623"/>
    <w:rsid w:val="001075C4"/>
    <w:rsid w:val="001156CA"/>
    <w:rsid w:val="00143C6A"/>
    <w:rsid w:val="001B0274"/>
    <w:rsid w:val="0020039F"/>
    <w:rsid w:val="00227FFB"/>
    <w:rsid w:val="002821CB"/>
    <w:rsid w:val="00285542"/>
    <w:rsid w:val="002A51A0"/>
    <w:rsid w:val="002F758A"/>
    <w:rsid w:val="00310F75"/>
    <w:rsid w:val="00311236"/>
    <w:rsid w:val="00384E18"/>
    <w:rsid w:val="003E1856"/>
    <w:rsid w:val="00402C93"/>
    <w:rsid w:val="004051BF"/>
    <w:rsid w:val="00407B75"/>
    <w:rsid w:val="00436C98"/>
    <w:rsid w:val="0049216C"/>
    <w:rsid w:val="004B198F"/>
    <w:rsid w:val="00575433"/>
    <w:rsid w:val="005D50A3"/>
    <w:rsid w:val="00601074"/>
    <w:rsid w:val="00616F28"/>
    <w:rsid w:val="006978A4"/>
    <w:rsid w:val="0075418E"/>
    <w:rsid w:val="00766E30"/>
    <w:rsid w:val="00774436"/>
    <w:rsid w:val="00792126"/>
    <w:rsid w:val="007B7914"/>
    <w:rsid w:val="007E5197"/>
    <w:rsid w:val="007F58AC"/>
    <w:rsid w:val="00846C65"/>
    <w:rsid w:val="008735C3"/>
    <w:rsid w:val="0087430E"/>
    <w:rsid w:val="00881959"/>
    <w:rsid w:val="00890AF0"/>
    <w:rsid w:val="008A5797"/>
    <w:rsid w:val="008E7328"/>
    <w:rsid w:val="009271D0"/>
    <w:rsid w:val="0098084E"/>
    <w:rsid w:val="00992170"/>
    <w:rsid w:val="009E266D"/>
    <w:rsid w:val="00A108D4"/>
    <w:rsid w:val="00A172A7"/>
    <w:rsid w:val="00A47827"/>
    <w:rsid w:val="00A84FB3"/>
    <w:rsid w:val="00A86897"/>
    <w:rsid w:val="00AB6778"/>
    <w:rsid w:val="00AC58CB"/>
    <w:rsid w:val="00B07F3B"/>
    <w:rsid w:val="00B25C09"/>
    <w:rsid w:val="00B31884"/>
    <w:rsid w:val="00BB3ED4"/>
    <w:rsid w:val="00BD36D5"/>
    <w:rsid w:val="00CB3943"/>
    <w:rsid w:val="00CB6B8F"/>
    <w:rsid w:val="00CD594A"/>
    <w:rsid w:val="00D56975"/>
    <w:rsid w:val="00D62109"/>
    <w:rsid w:val="00DB481C"/>
    <w:rsid w:val="00DC7AA1"/>
    <w:rsid w:val="00E86FD6"/>
    <w:rsid w:val="00E93D43"/>
    <w:rsid w:val="00EF2267"/>
    <w:rsid w:val="00EF298C"/>
    <w:rsid w:val="00F524A8"/>
    <w:rsid w:val="00F91A89"/>
    <w:rsid w:val="00F97CE4"/>
    <w:rsid w:val="00FA346C"/>
    <w:rsid w:val="00FA3A79"/>
    <w:rsid w:val="00FC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B9518-DDD1-4BA8-95FB-DF999938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4F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74F"/>
    <w:rPr>
      <w:color w:val="0000FF"/>
      <w:u w:val="single"/>
    </w:rPr>
  </w:style>
  <w:style w:type="character" w:customStyle="1" w:styleId="fontstyle01">
    <w:name w:val="fontstyle01"/>
    <w:basedOn w:val="a0"/>
    <w:qFormat/>
    <w:rsid w:val="0016536D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A70E80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F6B49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C1D24"/>
    <w:rPr>
      <w:color w:val="954F72" w:themeColor="followedHyperlink"/>
      <w:u w:val="single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Normal (Web)"/>
    <w:basedOn w:val="a"/>
    <w:uiPriority w:val="99"/>
    <w:unhideWhenUsed/>
    <w:qFormat/>
    <w:rsid w:val="00C86B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AF6B49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F016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39"/>
    <w:rsid w:val="0024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524A8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524A8"/>
  </w:style>
  <w:style w:type="paragraph" w:styleId="af4">
    <w:name w:val="footer"/>
    <w:basedOn w:val="a"/>
    <w:link w:val="af5"/>
    <w:uiPriority w:val="99"/>
    <w:unhideWhenUsed/>
    <w:rsid w:val="00F524A8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5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</dc:creator>
  <dc:description/>
  <cp:lastModifiedBy>kadru</cp:lastModifiedBy>
  <cp:revision>2</cp:revision>
  <cp:lastPrinted>2025-01-20T14:39:00Z</cp:lastPrinted>
  <dcterms:created xsi:type="dcterms:W3CDTF">2025-01-29T06:50:00Z</dcterms:created>
  <dcterms:modified xsi:type="dcterms:W3CDTF">2025-01-29T06:50:00Z</dcterms:modified>
  <dc:language>ru-RU</dc:language>
</cp:coreProperties>
</file>